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65A25" w14:textId="46195EF6" w:rsidR="00FA0116" w:rsidRPr="00610D8C" w:rsidRDefault="00C97511" w:rsidP="00FA011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610D8C">
        <w:rPr>
          <w:rFonts w:eastAsia="Times New Roman" w:cstheme="minorHAnsi"/>
          <w:b/>
          <w:lang w:eastAsia="pl-PL"/>
        </w:rPr>
        <w:t xml:space="preserve"> </w:t>
      </w:r>
      <w:r w:rsidR="00FA0116" w:rsidRPr="00610D8C">
        <w:rPr>
          <w:rFonts w:cstheme="minorHAnsi"/>
          <w:b/>
          <w:color w:val="000000"/>
        </w:rPr>
        <w:t xml:space="preserve">Załącznik nr </w:t>
      </w:r>
      <w:r w:rsidR="00610D8C" w:rsidRPr="00610D8C">
        <w:rPr>
          <w:rFonts w:cstheme="minorHAnsi"/>
          <w:b/>
          <w:color w:val="000000"/>
        </w:rPr>
        <w:t>4</w:t>
      </w:r>
      <w:r w:rsidR="00FA0116" w:rsidRPr="00610D8C">
        <w:rPr>
          <w:rFonts w:cstheme="minorHAnsi"/>
          <w:b/>
          <w:color w:val="000000"/>
        </w:rPr>
        <w:t xml:space="preserve"> do IWUZ – projekt umowy</w:t>
      </w:r>
    </w:p>
    <w:p w14:paraId="7288CFE2" w14:textId="11FFABCD" w:rsidR="00FA0116" w:rsidRPr="00610D8C" w:rsidRDefault="00610D8C" w:rsidP="00610D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610D8C">
        <w:rPr>
          <w:rFonts w:cstheme="minorHAnsi"/>
          <w:color w:val="000000"/>
        </w:rPr>
        <w:t>PROJEKT UMOWY</w:t>
      </w:r>
      <w:r w:rsidR="001C76BF">
        <w:rPr>
          <w:rFonts w:cstheme="minorHAnsi"/>
          <w:color w:val="000000"/>
        </w:rPr>
        <w:t xml:space="preserve"> </w:t>
      </w:r>
      <w:bookmarkStart w:id="0" w:name="_GoBack"/>
      <w:bookmarkEnd w:id="0"/>
    </w:p>
    <w:p w14:paraId="44F9E830" w14:textId="77777777" w:rsidR="00610D8C" w:rsidRPr="00610D8C" w:rsidRDefault="00610D8C" w:rsidP="00610D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C149A52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</w:rPr>
        <w:t>Zawarta w dniu ………roku w Kędzierzynie-Koźlu pomiędzy Miejskim Ośrodkiem Pomocy Społecznej w Kędzierzynie-Koźlu mającym siedzibę w Kędzierzynie-Koźlu przy ul. M. Reja 2A, kod 47-224, reprezentowanym przez Dyrektora – Agatę Morkis,</w:t>
      </w:r>
      <w:r w:rsidRPr="00610D8C">
        <w:rPr>
          <w:rFonts w:eastAsia="Calibri" w:cstheme="minorHAnsi"/>
          <w:color w:val="FF0000"/>
        </w:rPr>
        <w:t xml:space="preserve"> </w:t>
      </w:r>
      <w:r w:rsidRPr="00610D8C">
        <w:rPr>
          <w:rFonts w:eastAsia="Calibri" w:cstheme="minorHAnsi"/>
        </w:rPr>
        <w:t xml:space="preserve">zwanym dalej </w:t>
      </w:r>
      <w:r w:rsidRPr="00610D8C">
        <w:rPr>
          <w:rFonts w:eastAsia="Calibri" w:cstheme="minorHAnsi"/>
          <w:b/>
          <w:bCs/>
        </w:rPr>
        <w:t>Zamawiającym</w:t>
      </w:r>
    </w:p>
    <w:p w14:paraId="5D710BD0" w14:textId="1CD33176" w:rsidR="00610D8C" w:rsidRPr="00610D8C" w:rsidRDefault="00610D8C" w:rsidP="00FD65B5">
      <w:pPr>
        <w:widowControl w:val="0"/>
        <w:suppressAutoHyphens/>
        <w:jc w:val="center"/>
        <w:rPr>
          <w:rFonts w:eastAsia="Calibri" w:cstheme="minorHAnsi"/>
          <w:b/>
          <w:bCs/>
          <w:u w:val="single"/>
        </w:rPr>
      </w:pPr>
      <w:r w:rsidRPr="00610D8C">
        <w:rPr>
          <w:rFonts w:eastAsia="Calibri" w:cstheme="minorHAnsi"/>
          <w:b/>
          <w:bCs/>
          <w:u w:val="single"/>
        </w:rPr>
        <w:t>(poniższe dane wypełnia Wykonawca)</w:t>
      </w:r>
    </w:p>
    <w:p w14:paraId="54DF041A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t>a  ……………………………………………...............………………………………………………...………</w:t>
      </w:r>
    </w:p>
    <w:p w14:paraId="0AAD359C" w14:textId="0C349C2C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t xml:space="preserve">                                                                      podać pełną nazwę Wykonawcy</w:t>
      </w:r>
      <w:r w:rsidR="005069A3">
        <w:rPr>
          <w:rFonts w:eastAsia="Calibri" w:cstheme="minorHAnsi"/>
          <w:b/>
          <w:bCs/>
        </w:rPr>
        <w:t xml:space="preserve"> </w:t>
      </w:r>
      <w:r w:rsidRPr="00610D8C">
        <w:rPr>
          <w:rFonts w:eastAsia="Calibri" w:cstheme="minorHAnsi"/>
          <w:b/>
          <w:bCs/>
        </w:rPr>
        <w:br/>
        <w:t>z siedzibą w .........................................................................................................................................................</w:t>
      </w:r>
    </w:p>
    <w:p w14:paraId="31EE652F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br/>
        <w:t xml:space="preserve">zarejestrowanym w ……...............................................…………………......…. pod Nr …………………......., </w:t>
      </w:r>
    </w:p>
    <w:p w14:paraId="21AC88CE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t xml:space="preserve">                                          podać miejsce zarejestrowania działalności Zamawiającego</w:t>
      </w:r>
    </w:p>
    <w:p w14:paraId="7308FA4F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br/>
        <w:t>Regon …………….............………......................……., NIP ………...................................……………………</w:t>
      </w:r>
    </w:p>
    <w:p w14:paraId="3A77A0BC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t>reprezentowaną przez:</w:t>
      </w:r>
    </w:p>
    <w:p w14:paraId="1A5E25D7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t xml:space="preserve">………………………....................................................………… – właściciela*................................................., </w:t>
      </w:r>
      <w:r w:rsidRPr="00610D8C">
        <w:rPr>
          <w:rFonts w:eastAsia="Calibri" w:cstheme="minorHAnsi"/>
          <w:b/>
          <w:bCs/>
        </w:rPr>
        <w:br/>
        <w:t xml:space="preserve">                                         imię i nazwisko Wykonawcy                                                                                                             wpisać właściwego reprezentanta</w:t>
      </w:r>
      <w:r w:rsidRPr="00610D8C">
        <w:rPr>
          <w:rFonts w:eastAsia="Calibri" w:cstheme="minorHAnsi"/>
          <w:b/>
          <w:bCs/>
        </w:rPr>
        <w:br/>
      </w:r>
    </w:p>
    <w:p w14:paraId="28DE5EE8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t>zwanym dalej Wykonawcą.</w:t>
      </w:r>
    </w:p>
    <w:p w14:paraId="75EBADCA" w14:textId="77777777" w:rsidR="00610D8C" w:rsidRPr="00610D8C" w:rsidRDefault="00610D8C" w:rsidP="00610D8C">
      <w:pPr>
        <w:widowControl w:val="0"/>
        <w:suppressAutoHyphens/>
        <w:spacing w:line="240" w:lineRule="auto"/>
        <w:rPr>
          <w:rFonts w:eastAsia="Calibri" w:cstheme="minorHAnsi"/>
        </w:rPr>
      </w:pPr>
      <w:r w:rsidRPr="00610D8C">
        <w:rPr>
          <w:rFonts w:eastAsia="Calibri" w:cstheme="minorHAnsi"/>
        </w:rPr>
        <w:t>W oparciu o przeprowadzone postępowanie numer .... w trybie zapytania ofertowego rozstrzygniętego w dniu ..... roku została zawarta umowa o następującej treści:</w:t>
      </w:r>
    </w:p>
    <w:p w14:paraId="4B4F31B6" w14:textId="77777777" w:rsidR="00FA0116" w:rsidRPr="00610D8C" w:rsidRDefault="00FA0116" w:rsidP="00610D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610D8C">
        <w:rPr>
          <w:rFonts w:cstheme="minorHAnsi"/>
          <w:b/>
          <w:color w:val="000000"/>
        </w:rPr>
        <w:t>§ 1</w:t>
      </w:r>
    </w:p>
    <w:p w14:paraId="3832E098" w14:textId="7EC9770F" w:rsidR="00610D8C" w:rsidRPr="00FA0116" w:rsidRDefault="00FA0116" w:rsidP="00610D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 xml:space="preserve">1. Wykonawca zobowiązuje się do dostawy gazu ziemnego wysokometanowego o symbolu E  </w:t>
      </w:r>
    </w:p>
    <w:p w14:paraId="0F2A3A48" w14:textId="136C9FE1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 xml:space="preserve">do obiektów Miejskiego Ośrodka </w:t>
      </w:r>
      <w:r w:rsidR="00610D8C">
        <w:rPr>
          <w:rFonts w:cstheme="minorHAnsi"/>
          <w:color w:val="000000"/>
        </w:rPr>
        <w:t>Pomocy Społecznej</w:t>
      </w:r>
      <w:r w:rsidRPr="00FA0116">
        <w:rPr>
          <w:rFonts w:cstheme="minorHAnsi"/>
          <w:color w:val="000000"/>
        </w:rPr>
        <w:t xml:space="preserve"> w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Kędzierzynie-Koźlu na zasadach określonych w przepisach ustawy z dnia 10 kwietnia 1997 Prawo energetyczne.</w:t>
      </w:r>
    </w:p>
    <w:p w14:paraId="4AB385D5" w14:textId="4D07FB91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Zamawiający oświadcza, że kupowany na podstawie umowy, gaz ziemny zużywa</w:t>
      </w:r>
      <w:r w:rsidR="00610D8C">
        <w:rPr>
          <w:rFonts w:cstheme="minorHAnsi"/>
          <w:color w:val="000000"/>
        </w:rPr>
        <w:t xml:space="preserve">ny będzie na potrzeby własne </w:t>
      </w:r>
      <w:r w:rsidRPr="00FA0116">
        <w:rPr>
          <w:rFonts w:cstheme="minorHAnsi"/>
          <w:color w:val="000000"/>
        </w:rPr>
        <w:t>Zamawiającego.</w:t>
      </w:r>
    </w:p>
    <w:p w14:paraId="03A2C432" w14:textId="4A5BC0EE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3. Wykonawca oświadcza, że posiada aktualną koncesję do wykonywania działalności gospodarczej w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zakresie obrotu paliwem gazowym wydaną przez Prezesa Urzędu Regulacji Energetyki z ważnością co najmniej do</w:t>
      </w:r>
      <w:r w:rsidR="00610D8C">
        <w:rPr>
          <w:rFonts w:cstheme="minorHAnsi"/>
          <w:color w:val="000000"/>
        </w:rPr>
        <w:t xml:space="preserve"> 31.12</w:t>
      </w:r>
      <w:r w:rsidRPr="00FA0116">
        <w:rPr>
          <w:rFonts w:cstheme="minorHAnsi"/>
          <w:color w:val="000000"/>
        </w:rPr>
        <w:t>.202</w:t>
      </w:r>
      <w:r w:rsidR="002845B0">
        <w:rPr>
          <w:rFonts w:cstheme="minorHAnsi"/>
          <w:color w:val="000000"/>
        </w:rPr>
        <w:t>5</w:t>
      </w:r>
      <w:r w:rsidRPr="00FA0116">
        <w:rPr>
          <w:rFonts w:cstheme="minorHAnsi"/>
          <w:color w:val="000000"/>
        </w:rPr>
        <w:t xml:space="preserve"> r.</w:t>
      </w:r>
    </w:p>
    <w:p w14:paraId="164D65DE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4. Ilekroć w niniejszej umowie jest mowa o:</w:t>
      </w:r>
    </w:p>
    <w:p w14:paraId="50D2AC50" w14:textId="7BD7FE0B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1) Generalnej Umowie Dystrybucyjnej - należy przez to rozumieć umowę zawartą pomiędzy Wykonawcą a OSD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określającą ich wzajemne prawa i obowiązki związane z świadczeniem usługi dystrybucyjnej w celu realizacji niniejszej</w:t>
      </w:r>
    </w:p>
    <w:p w14:paraId="3D294869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umowy;</w:t>
      </w:r>
    </w:p>
    <w:p w14:paraId="6C52468D" w14:textId="4DB4B9E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2) OSD (Operatorze Systemu Dystrybucyjnego) - należy przez to rozumieć przedsiębiorstwo energetyczne zajmujące się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świadczeniem usług dystrybucyjnych;</w:t>
      </w:r>
    </w:p>
    <w:p w14:paraId="2B6975CD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3) punkcie poboru - należy przez to rozumieć miejsce dostarczania gazu ziemnego;</w:t>
      </w:r>
    </w:p>
    <w:p w14:paraId="07D90694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4) okresie rozliczeniowym - należy przez to rozumieć okres, w którym na podstawie odczytów urządzeń pomiarowych</w:t>
      </w:r>
    </w:p>
    <w:p w14:paraId="2BDE0BB9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lastRenderedPageBreak/>
        <w:t>następuje rozliczenie zużytego gazu ziemnego, zgodny z okresem rozliczeniowym stosowanym przez OSD;</w:t>
      </w:r>
    </w:p>
    <w:p w14:paraId="00747547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5) taryfie - należy przez to rozumieć zbiór cen stosowanych przez OSD do rozliczenia za pobrany gaz ziemny</w:t>
      </w:r>
    </w:p>
    <w:p w14:paraId="0EC3D9B2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6) umowie - należy przez to rozumieć niniejszą umowę;</w:t>
      </w:r>
    </w:p>
    <w:p w14:paraId="67F93379" w14:textId="3AA4630E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7) umowie o świadczenie usług dystrybucji - należy przez to rozumieć umowę zawartą pomiędzy Zamawiającym a OSD</w:t>
      </w:r>
      <w:r w:rsidR="00610D8C">
        <w:rPr>
          <w:rFonts w:cstheme="minorHAnsi"/>
          <w:color w:val="000000"/>
        </w:rPr>
        <w:t xml:space="preserve">  </w:t>
      </w:r>
      <w:r w:rsidRPr="00FA0116">
        <w:rPr>
          <w:rFonts w:cstheme="minorHAnsi"/>
          <w:color w:val="000000"/>
        </w:rPr>
        <w:t>określającą prawa i obowiązki związane ze świadczeniem przez OSD usługi dystrybucji gazu ziemnego.</w:t>
      </w:r>
    </w:p>
    <w:p w14:paraId="3A841C4C" w14:textId="6BC42D88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3E572A" w14:textId="77777777" w:rsidR="00FA0116" w:rsidRPr="00610D8C" w:rsidRDefault="00FA0116" w:rsidP="00610D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610D8C">
        <w:rPr>
          <w:rFonts w:cstheme="minorHAnsi"/>
          <w:b/>
          <w:color w:val="000000"/>
        </w:rPr>
        <w:t>§ 2</w:t>
      </w:r>
    </w:p>
    <w:p w14:paraId="73D5387A" w14:textId="7F680754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1. Wykonawca zobowiązuje się do złożenia OSD, w imieniu Zamawiającego, zgłoszenia o zawarciu umowy na sprzedaż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gazu ziemnego oraz pełnienia funkcji podmiotu odpowiedzialnego za bilansowanie handlowe dla gazu ziemnego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sprzedanej w ramach tej umowy. Tym samym Zamawiający zwolniony jest ze wszelkich kosztów i obowiązków związanych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z bilansowaniem handlowym.</w:t>
      </w:r>
    </w:p>
    <w:p w14:paraId="55E4A372" w14:textId="6EF4E892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Planowaną wysokość zużycia gazu ziemnego dla punktów poboru</w:t>
      </w:r>
      <w:r w:rsidR="00610D8C">
        <w:rPr>
          <w:rFonts w:cstheme="minorHAnsi"/>
          <w:color w:val="000000"/>
        </w:rPr>
        <w:t xml:space="preserve"> wskazano w Załaczniku nr 3 do IWUZ.</w:t>
      </w:r>
    </w:p>
    <w:p w14:paraId="546383D2" w14:textId="7FCD495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3. Wskazane zużycie gazu ziemnego ma charakter szacunkowy i orientacyjny, który służy jedynie wycenie, a następnie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porównaniu ofert, a w konsekwencji nie stanowi zobowiązania Zamawiającego do zakupu gazu w podanej ilości, która może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ulec zwiększeniu lub zmniejszeniu w okresie realizacji umowy, a rozliczenie następować będzie na podstawie faktycznego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zużycia gazu w obiekcie.</w:t>
      </w:r>
    </w:p>
    <w:p w14:paraId="66C7D5F0" w14:textId="75CB3603" w:rsidR="00FA0116" w:rsidRPr="00FA0116" w:rsidRDefault="00610D8C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4</w:t>
      </w:r>
      <w:r w:rsidR="00FA0116" w:rsidRPr="00FA0116">
        <w:rPr>
          <w:rFonts w:cstheme="minorHAnsi"/>
          <w:color w:val="000000"/>
        </w:rPr>
        <w:t>. Zamawiający udzieli Wykonawcy pełnomocnictwa do:</w:t>
      </w:r>
    </w:p>
    <w:p w14:paraId="1B674FC7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a) zgłoszenia umowy sprzedaży do OSD,</w:t>
      </w:r>
    </w:p>
    <w:p w14:paraId="656C34DF" w14:textId="0A412506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b) reprezentowania Zamawiającego w procesie zmiany sprzedawcy gazu</w:t>
      </w:r>
      <w:r w:rsidR="00610D8C">
        <w:rPr>
          <w:rFonts w:cstheme="minorHAnsi"/>
          <w:color w:val="000000"/>
        </w:rPr>
        <w:t xml:space="preserve"> (w razie konieczności)</w:t>
      </w:r>
      <w:r w:rsidRPr="00FA0116">
        <w:rPr>
          <w:rFonts w:cstheme="minorHAnsi"/>
          <w:color w:val="000000"/>
        </w:rPr>
        <w:t>.</w:t>
      </w:r>
    </w:p>
    <w:p w14:paraId="033535F8" w14:textId="77777777" w:rsidR="00FA0116" w:rsidRPr="00610D8C" w:rsidRDefault="00FA0116" w:rsidP="00610D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610D8C">
        <w:rPr>
          <w:rFonts w:cstheme="minorHAnsi"/>
          <w:b/>
          <w:color w:val="000000"/>
        </w:rPr>
        <w:t>§ 3</w:t>
      </w:r>
    </w:p>
    <w:p w14:paraId="2B640E3D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Zamawiający zobowiązuje się w szczególności do:</w:t>
      </w:r>
    </w:p>
    <w:p w14:paraId="3882F4E8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1. pobierania gazu ziemnego, zgodnie z warunkami umowy oraz obowiązującymi przepisami prawa;</w:t>
      </w:r>
    </w:p>
    <w:p w14:paraId="12FA4259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terminowego regulowania należności za zakupiony gaz ziemny;</w:t>
      </w:r>
    </w:p>
    <w:p w14:paraId="3A1797E3" w14:textId="31F09B7A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3. zawiadamiania Wykonawcy o zmianie wielkości mocy i planowanej wysokości zużycia w okresie obowiązywania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umowy.</w:t>
      </w:r>
    </w:p>
    <w:p w14:paraId="362AAED1" w14:textId="77777777" w:rsidR="00FA0116" w:rsidRPr="00610D8C" w:rsidRDefault="00FA0116" w:rsidP="00610D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610D8C">
        <w:rPr>
          <w:rFonts w:cstheme="minorHAnsi"/>
          <w:b/>
          <w:color w:val="000000"/>
        </w:rPr>
        <w:t>§ 4</w:t>
      </w:r>
    </w:p>
    <w:p w14:paraId="1E81491E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1. Szacunkowa łączna wartość umowy wyniesie brutto: .................... PLN (słownie</w:t>
      </w:r>
    </w:p>
    <w:p w14:paraId="60DEB86C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......................................), tj. netto: .................... PLN przy podatku VAT 23 % ................................................... PLN.</w:t>
      </w:r>
    </w:p>
    <w:p w14:paraId="4ABB6B3D" w14:textId="48F1DC0D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Prognozowane zużycie gazu ziemnego w okresie obowiązywania umowy ma charakter jedynie orientacyjny, służący do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porównania ofert i w żadnym wypadku nie stanowi ze strony Zamawiającego, zobowiązania do zakupu gazu ziemnego w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podanej ilości. Wykonawcy nie będzie przysługiwało jakiekolwiek roszczenie z tytułu nie pobrania przez Zamawiającego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przewidywanej ilości energii.</w:t>
      </w:r>
      <w:r w:rsidR="00610D8C">
        <w:rPr>
          <w:rFonts w:cstheme="minorHAnsi"/>
          <w:color w:val="000000"/>
        </w:rPr>
        <w:t xml:space="preserve"> </w:t>
      </w:r>
    </w:p>
    <w:p w14:paraId="25DB7F4D" w14:textId="77777777" w:rsidR="00FA0116" w:rsidRPr="00610D8C" w:rsidRDefault="00FA0116" w:rsidP="00610D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610D8C">
        <w:rPr>
          <w:rFonts w:cstheme="minorHAnsi"/>
          <w:b/>
          <w:color w:val="000000"/>
        </w:rPr>
        <w:t>§ 5</w:t>
      </w:r>
    </w:p>
    <w:p w14:paraId="14056297" w14:textId="3F99178B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1. Wykonawca zobowiązuje się do sprzedaży gazu ziemnego wysokometanowego, do punktów odbioru wskazanych w</w:t>
      </w:r>
      <w:r w:rsidR="00610D8C">
        <w:rPr>
          <w:rFonts w:cstheme="minorHAnsi"/>
          <w:color w:val="000000"/>
        </w:rPr>
        <w:t xml:space="preserve"> załączniku nr 3 do IWUZ</w:t>
      </w:r>
      <w:r w:rsidRPr="00FA0116">
        <w:rPr>
          <w:rFonts w:cstheme="minorHAnsi"/>
          <w:color w:val="000000"/>
        </w:rPr>
        <w:t>, a Zamawiający zobowiązuje się do odbioru i zapłaty należności za dostarczony gaz.</w:t>
      </w:r>
    </w:p>
    <w:p w14:paraId="2DA3ED22" w14:textId="2C3B3883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 xml:space="preserve">2. Wynagrodzenie ze sprzedaży gazu nie może obejmować innych składników niż wymienione w </w:t>
      </w:r>
      <w:r w:rsidR="00610D8C">
        <w:rPr>
          <w:rFonts w:cstheme="minorHAnsi"/>
          <w:color w:val="000000"/>
        </w:rPr>
        <w:t>IWUZ</w:t>
      </w:r>
      <w:r w:rsidRPr="00FA0116">
        <w:rPr>
          <w:rFonts w:cstheme="minorHAnsi"/>
          <w:color w:val="000000"/>
        </w:rPr>
        <w:t>.</w:t>
      </w:r>
    </w:p>
    <w:p w14:paraId="04CD06A0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3. Rozliczenie za sprzedaż gazu odbywać się będzie na podstawie faktycznego jego zużycia wg cen</w:t>
      </w:r>
    </w:p>
    <w:p w14:paraId="03DD4805" w14:textId="570683F1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i stawek/opłat wynikających z oferty cenowej Wykonawcy złożonej w postępowaniu.</w:t>
      </w:r>
    </w:p>
    <w:p w14:paraId="5B209F30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4. Stawki opłat dystrybucyjnych będą zgodne z zatwierdzoną aktualną Taryfą OSD.</w:t>
      </w:r>
    </w:p>
    <w:p w14:paraId="2F575C14" w14:textId="20F03DAA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5. Rozliczenia za gaz dokonywane będą w okresach rozliczeniowych w oparciu o faktury wystawione przez Wykonawcę nie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później niż do 10 dnia miesiąca następującego po miesiącu rozliczeniowym.</w:t>
      </w:r>
    </w:p>
    <w:p w14:paraId="4B382FA2" w14:textId="63757D7D" w:rsidR="00FA0116" w:rsidRPr="00FA0116" w:rsidRDefault="00610D8C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FA0116" w:rsidRPr="00FA0116">
        <w:rPr>
          <w:rFonts w:cstheme="minorHAnsi"/>
          <w:color w:val="000000"/>
        </w:rPr>
        <w:t>. Termin płatności faktury - 14 dni, biegnie od daty otrzymania faktury przez Odbiorcę.</w:t>
      </w:r>
    </w:p>
    <w:p w14:paraId="458843F4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8. Za datę zapłaty faktury uważa się datę wpływu pieniędzy na rachunek Wykonawcy.</w:t>
      </w:r>
    </w:p>
    <w:p w14:paraId="2E4E0254" w14:textId="112B6481" w:rsidR="00FA0116" w:rsidRPr="00FA0116" w:rsidRDefault="00610D8C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9</w:t>
      </w:r>
      <w:r w:rsidR="00FA0116" w:rsidRPr="00FA0116">
        <w:rPr>
          <w:rFonts w:cstheme="minorHAnsi"/>
          <w:color w:val="000000"/>
        </w:rPr>
        <w:t>. Należność za wykonane dostawy zostanie uregulowana przelewem na konto Wykonawcy wskazane na fakturze.</w:t>
      </w:r>
    </w:p>
    <w:p w14:paraId="01BC0DA9" w14:textId="568A6A82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</w:t>
      </w:r>
      <w:r w:rsidR="00610D8C">
        <w:rPr>
          <w:rFonts w:cstheme="minorHAnsi"/>
          <w:color w:val="000000"/>
        </w:rPr>
        <w:t>0</w:t>
      </w:r>
      <w:r w:rsidRPr="00FA0116">
        <w:rPr>
          <w:rFonts w:cstheme="minorHAnsi"/>
          <w:color w:val="000000"/>
        </w:rPr>
        <w:t>. Faktura VAT zostanie wystawiona na następujące dane:</w:t>
      </w:r>
    </w:p>
    <w:p w14:paraId="0A8E6E9A" w14:textId="77777777" w:rsidR="00610D8C" w:rsidRPr="00610D8C" w:rsidRDefault="00610D8C" w:rsidP="00610D8C">
      <w:pPr>
        <w:widowControl w:val="0"/>
        <w:suppressAutoHyphens/>
        <w:spacing w:after="0" w:line="240" w:lineRule="auto"/>
        <w:ind w:left="3538"/>
        <w:contextualSpacing/>
        <w:rPr>
          <w:rFonts w:ascii="Calibri" w:eastAsia="Lucida Sans Unicode" w:hAnsi="Calibri" w:cs="Calibri"/>
          <w:b/>
          <w:sz w:val="21"/>
          <w:szCs w:val="21"/>
        </w:rPr>
      </w:pPr>
      <w:r w:rsidRPr="00610D8C">
        <w:rPr>
          <w:rFonts w:ascii="Calibri" w:eastAsia="Lucida Sans Unicode" w:hAnsi="Calibri" w:cs="Calibri"/>
          <w:b/>
          <w:sz w:val="21"/>
          <w:szCs w:val="21"/>
        </w:rPr>
        <w:t>Gmina Kędzierzyn-Koźle - nabywca</w:t>
      </w:r>
    </w:p>
    <w:p w14:paraId="1535CA03" w14:textId="77777777" w:rsidR="00610D8C" w:rsidRPr="00610D8C" w:rsidRDefault="00610D8C" w:rsidP="00610D8C">
      <w:pPr>
        <w:widowControl w:val="0"/>
        <w:suppressAutoHyphens/>
        <w:spacing w:after="0" w:line="240" w:lineRule="auto"/>
        <w:ind w:left="3538"/>
        <w:contextualSpacing/>
        <w:rPr>
          <w:rFonts w:ascii="Calibri" w:eastAsia="Lucida Sans Unicode" w:hAnsi="Calibri" w:cs="Calibri"/>
          <w:b/>
          <w:sz w:val="21"/>
          <w:szCs w:val="21"/>
        </w:rPr>
      </w:pPr>
      <w:r w:rsidRPr="00610D8C">
        <w:rPr>
          <w:rFonts w:ascii="Calibri" w:eastAsia="Lucida Sans Unicode" w:hAnsi="Calibri" w:cs="Calibri"/>
          <w:b/>
          <w:sz w:val="21"/>
          <w:szCs w:val="21"/>
        </w:rPr>
        <w:t>ul. Grzegorza Piramowicza 32 47-200 Kędzierzyn-Koźle</w:t>
      </w:r>
    </w:p>
    <w:p w14:paraId="4B93942E" w14:textId="77777777" w:rsidR="00610D8C" w:rsidRPr="00610D8C" w:rsidRDefault="00610D8C" w:rsidP="00610D8C">
      <w:pPr>
        <w:widowControl w:val="0"/>
        <w:suppressAutoHyphens/>
        <w:spacing w:after="0" w:line="240" w:lineRule="auto"/>
        <w:ind w:left="3538"/>
        <w:contextualSpacing/>
        <w:rPr>
          <w:rFonts w:ascii="Calibri" w:eastAsia="Lucida Sans Unicode" w:hAnsi="Calibri" w:cs="Calibri"/>
          <w:b/>
          <w:sz w:val="21"/>
          <w:szCs w:val="21"/>
        </w:rPr>
      </w:pPr>
      <w:r w:rsidRPr="00610D8C">
        <w:rPr>
          <w:rFonts w:ascii="Calibri" w:eastAsia="Lucida Sans Unicode" w:hAnsi="Calibri" w:cs="Calibri"/>
          <w:b/>
          <w:sz w:val="21"/>
          <w:szCs w:val="21"/>
        </w:rPr>
        <w:t>NIP: 749-20-55-601</w:t>
      </w:r>
    </w:p>
    <w:p w14:paraId="77A8804D" w14:textId="77777777" w:rsidR="00610D8C" w:rsidRPr="00610D8C" w:rsidRDefault="00610D8C" w:rsidP="00610D8C">
      <w:pPr>
        <w:widowControl w:val="0"/>
        <w:suppressAutoHyphens/>
        <w:spacing w:after="0" w:line="240" w:lineRule="auto"/>
        <w:ind w:left="3540"/>
        <w:rPr>
          <w:rFonts w:ascii="Calibri" w:eastAsia="Lucida Sans Unicode" w:hAnsi="Calibri" w:cs="Calibri"/>
          <w:b/>
          <w:sz w:val="21"/>
          <w:szCs w:val="21"/>
        </w:rPr>
      </w:pPr>
      <w:r w:rsidRPr="00610D8C">
        <w:rPr>
          <w:rFonts w:ascii="Calibri" w:eastAsia="Lucida Sans Unicode" w:hAnsi="Calibri" w:cs="Calibri"/>
          <w:b/>
          <w:sz w:val="21"/>
          <w:szCs w:val="21"/>
        </w:rPr>
        <w:t>Miejski Ośrodek Pomocy Społecznej - odbiorca/płatnik</w:t>
      </w:r>
    </w:p>
    <w:p w14:paraId="164EF0C7" w14:textId="77777777" w:rsidR="00610D8C" w:rsidRPr="00610D8C" w:rsidRDefault="00610D8C" w:rsidP="00610D8C">
      <w:pPr>
        <w:widowControl w:val="0"/>
        <w:suppressAutoHyphens/>
        <w:spacing w:after="0" w:line="240" w:lineRule="auto"/>
        <w:ind w:left="3527" w:firstLine="13"/>
        <w:rPr>
          <w:rFonts w:ascii="Calibri" w:eastAsia="Lucida Sans Unicode" w:hAnsi="Calibri" w:cs="Calibri"/>
          <w:b/>
          <w:sz w:val="21"/>
          <w:szCs w:val="21"/>
        </w:rPr>
      </w:pPr>
      <w:r w:rsidRPr="00610D8C">
        <w:rPr>
          <w:rFonts w:ascii="Calibri" w:eastAsia="Lucida Sans Unicode" w:hAnsi="Calibri" w:cs="Calibri"/>
          <w:b/>
          <w:sz w:val="21"/>
          <w:szCs w:val="21"/>
        </w:rPr>
        <w:t>ul. Reja 2A  47-224 Kędzierzyn-Koźle</w:t>
      </w:r>
    </w:p>
    <w:p w14:paraId="0F5CCE3A" w14:textId="22ABDCA0" w:rsid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FA0116">
        <w:rPr>
          <w:rFonts w:cstheme="minorHAnsi"/>
          <w:color w:val="000000"/>
        </w:rPr>
        <w:lastRenderedPageBreak/>
        <w:t xml:space="preserve">dopuszcza przekazywanie faktur drogą elektroniczną na email: </w:t>
      </w:r>
      <w:hyperlink r:id="rId8" w:history="1">
        <w:r w:rsidR="00490327" w:rsidRPr="004964FF">
          <w:rPr>
            <w:rStyle w:val="Hipercze"/>
            <w:rFonts w:cstheme="minorHAnsi"/>
          </w:rPr>
          <w:t>mops@mops-kkozle.pl</w:t>
        </w:r>
      </w:hyperlink>
    </w:p>
    <w:p w14:paraId="76604CAD" w14:textId="77777777" w:rsidR="00FA0116" w:rsidRPr="00490327" w:rsidRDefault="00FA0116" w:rsidP="004903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490327">
        <w:rPr>
          <w:rFonts w:cstheme="minorHAnsi"/>
          <w:b/>
          <w:color w:val="000000"/>
        </w:rPr>
        <w:t>§ 6</w:t>
      </w:r>
    </w:p>
    <w:p w14:paraId="43539167" w14:textId="44ABAF12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1. Umowa wchodzi w życie z dniem podpisania, lecz nie wcześniej niż z chwilą skutecznego przeprowadzenia procedury</w:t>
      </w:r>
      <w:r w:rsidR="00490327">
        <w:rPr>
          <w:rFonts w:cstheme="minorHAnsi"/>
          <w:color w:val="000000"/>
        </w:rPr>
        <w:t xml:space="preserve"> zgłoszenia do</w:t>
      </w:r>
      <w:r w:rsidRPr="00FA0116">
        <w:rPr>
          <w:rFonts w:cstheme="minorHAnsi"/>
          <w:color w:val="000000"/>
        </w:rPr>
        <w:t xml:space="preserve"> operator</w:t>
      </w:r>
      <w:r w:rsidR="00490327">
        <w:rPr>
          <w:rFonts w:cstheme="minorHAnsi"/>
          <w:color w:val="000000"/>
        </w:rPr>
        <w:t>a</w:t>
      </w:r>
      <w:r w:rsidRPr="00FA0116">
        <w:rPr>
          <w:rFonts w:cstheme="minorHAnsi"/>
          <w:color w:val="000000"/>
        </w:rPr>
        <w:t xml:space="preserve"> sieci OSD i nie wcześniej niż </w:t>
      </w:r>
      <w:r w:rsidR="00490327">
        <w:rPr>
          <w:rFonts w:cstheme="minorHAnsi"/>
          <w:color w:val="000000"/>
        </w:rPr>
        <w:t>od dnia 01.01.2024 r.</w:t>
      </w:r>
    </w:p>
    <w:p w14:paraId="1BB0F93B" w14:textId="464D7A3D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Wykonawca zobowiązany będzie do posiadania umowy zawartej z przedsiębiorstwem energetycznym OSD wyznaczoną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przez Prezesa URE na Operatora Systemu Dystrybucyjnego, w ramach której OSD zapewni wykonawcy (Sprzedawcy)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świadczenie usługi dystrybucji na rzecz Zamawiającego (Odbiorcy).</w:t>
      </w:r>
    </w:p>
    <w:p w14:paraId="6F56066D" w14:textId="77777777" w:rsidR="00FA0116" w:rsidRPr="00490327" w:rsidRDefault="00FA0116" w:rsidP="004903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490327">
        <w:rPr>
          <w:rFonts w:cstheme="minorHAnsi"/>
          <w:b/>
          <w:color w:val="000000"/>
        </w:rPr>
        <w:t>§ 7</w:t>
      </w:r>
    </w:p>
    <w:p w14:paraId="2AC664AA" w14:textId="6CAC77A1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1. W przypadku odstąpienia od umowy przez Zamawiającego z przyczyn zależnych</w:t>
      </w:r>
      <w:r w:rsidR="00A453CF">
        <w:rPr>
          <w:rFonts w:cstheme="minorHAnsi"/>
          <w:color w:val="000000"/>
        </w:rPr>
        <w:t xml:space="preserve"> od Wykonawcy</w:t>
      </w:r>
      <w:r w:rsidRPr="00FA0116">
        <w:rPr>
          <w:rFonts w:cstheme="minorHAnsi"/>
          <w:color w:val="000000"/>
        </w:rPr>
        <w:t xml:space="preserve"> ,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Wykonawca zapłaci Zamawiającemu karę umowną w wysokości 0,5% kwoty całkowitego wynagrodzenia netto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 xml:space="preserve">określonego w § </w:t>
      </w:r>
      <w:r w:rsidR="00490327">
        <w:rPr>
          <w:rFonts w:cstheme="minorHAnsi"/>
          <w:color w:val="000000"/>
        </w:rPr>
        <w:t>4</w:t>
      </w:r>
      <w:r w:rsidRPr="00FA0116">
        <w:rPr>
          <w:rFonts w:cstheme="minorHAnsi"/>
          <w:color w:val="000000"/>
        </w:rPr>
        <w:t xml:space="preserve"> ust.1 umowy.</w:t>
      </w:r>
    </w:p>
    <w:p w14:paraId="4F5408C6" w14:textId="39F80181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Zastrzeżenie kar umownych nie pozbawia Zamawiającego prawa do dochodzenia odszkodowania przekraczającego</w:t>
      </w:r>
      <w:r w:rsidR="00490327">
        <w:rPr>
          <w:rFonts w:cstheme="minorHAnsi"/>
          <w:color w:val="000000"/>
        </w:rPr>
        <w:t xml:space="preserve">  </w:t>
      </w:r>
      <w:r w:rsidRPr="00FA0116">
        <w:rPr>
          <w:rFonts w:cstheme="minorHAnsi"/>
          <w:color w:val="000000"/>
        </w:rPr>
        <w:t>wysokość kar umownych na zasadach ogólnych.</w:t>
      </w:r>
    </w:p>
    <w:p w14:paraId="74B52686" w14:textId="16DEED0D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3. Zamawiający może potrącić kwoty kar umownych z wynagrodzenia Wykonawcy, także z wynagrodzenia przyszłego, a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Wykonawca niniejszym wyraża zgodę na takie potrącenia. W przypadku braku możliwości potrącenia całości kwoty kar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umownych Zamawiający wystawi notę obciążeniową płatną w terminie 30 dni od daty jej wystawienia przez Wykonawcę</w:t>
      </w:r>
    </w:p>
    <w:p w14:paraId="121879D9" w14:textId="209F8385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4. Łączna maksymalna wysokość kar umownych nałożonych na Wykonawcę nie może być wyższa niż 5% łącznego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wynagrodzenia netto, o którym mowa w § 4. Jeżeli łączna kwota kar umownych przekroczy kwotę, o której mowa w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zadaniu poprzedzającym, Zamawiający może rozwiązać umowę w trybie</w:t>
      </w:r>
      <w:r w:rsidR="00490327">
        <w:rPr>
          <w:rFonts w:cstheme="minorHAnsi"/>
          <w:color w:val="000000"/>
        </w:rPr>
        <w:t xml:space="preserve"> n</w:t>
      </w:r>
      <w:r w:rsidRPr="00FA0116">
        <w:rPr>
          <w:rFonts w:cstheme="minorHAnsi"/>
          <w:color w:val="000000"/>
        </w:rPr>
        <w:t>atychmiastowym z winy Wykonawcy.</w:t>
      </w:r>
    </w:p>
    <w:p w14:paraId="50073F24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5. W przypadku, gdy Wykonawca będzie realizował dostawy objęte niniejszą umową niezgodnie</w:t>
      </w:r>
    </w:p>
    <w:p w14:paraId="5651E4E1" w14:textId="0185B60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 xml:space="preserve">z obowiązującymi przepisami lub niezgodnie z postanowieniami niniejszej umowy oraz zapisami </w:t>
      </w:r>
      <w:r w:rsidR="00490327">
        <w:rPr>
          <w:rFonts w:cstheme="minorHAnsi"/>
          <w:color w:val="000000"/>
        </w:rPr>
        <w:t>IWUZ</w:t>
      </w:r>
      <w:r w:rsidRPr="00FA0116">
        <w:rPr>
          <w:rFonts w:cstheme="minorHAnsi"/>
          <w:color w:val="000000"/>
        </w:rPr>
        <w:t>, Zamawiający ma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prawo:</w:t>
      </w:r>
    </w:p>
    <w:p w14:paraId="1EC66667" w14:textId="2A4875A0" w:rsidR="00FA0116" w:rsidRPr="00FA0116" w:rsidRDefault="00490327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CIDFont+F6" w:cstheme="minorHAnsi"/>
          <w:color w:val="000000"/>
        </w:rPr>
        <w:t>-</w:t>
      </w:r>
      <w:r w:rsidR="00FA0116" w:rsidRPr="00FA0116">
        <w:rPr>
          <w:rFonts w:eastAsia="CIDFont+F6" w:cstheme="minorHAnsi"/>
          <w:color w:val="000000"/>
        </w:rPr>
        <w:t xml:space="preserve"> </w:t>
      </w:r>
      <w:r w:rsidR="00FA0116" w:rsidRPr="00FA0116">
        <w:rPr>
          <w:rFonts w:cstheme="minorHAnsi"/>
          <w:color w:val="000000"/>
        </w:rPr>
        <w:t>nakazać Wykonawcy zaprzestanie wykonywania dostaw,</w:t>
      </w:r>
    </w:p>
    <w:p w14:paraId="3C534F04" w14:textId="673C9F99" w:rsidR="00FA0116" w:rsidRPr="00FA0116" w:rsidRDefault="00490327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CIDFont+F6" w:cstheme="minorHAnsi"/>
          <w:color w:val="000000"/>
        </w:rPr>
        <w:t>-</w:t>
      </w:r>
      <w:r w:rsidR="00FA0116" w:rsidRPr="00FA0116">
        <w:rPr>
          <w:rFonts w:eastAsia="CIDFont+F6" w:cstheme="minorHAnsi"/>
          <w:color w:val="000000"/>
        </w:rPr>
        <w:t xml:space="preserve"> </w:t>
      </w:r>
      <w:r w:rsidR="00FA0116" w:rsidRPr="00FA0116">
        <w:rPr>
          <w:rFonts w:cstheme="minorHAnsi"/>
          <w:color w:val="000000"/>
        </w:rPr>
        <w:t>odstąpić od umowy w całości lub w części z winy Wykonawcy</w:t>
      </w:r>
    </w:p>
    <w:p w14:paraId="5F837565" w14:textId="261566E2" w:rsidR="00FA0116" w:rsidRPr="00FA0116" w:rsidRDefault="00490327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CIDFont+F6" w:cstheme="minorHAnsi"/>
          <w:color w:val="000000"/>
        </w:rPr>
        <w:t>-</w:t>
      </w:r>
      <w:r w:rsidR="00FA0116" w:rsidRPr="00FA0116">
        <w:rPr>
          <w:rFonts w:eastAsia="CIDFont+F6" w:cstheme="minorHAnsi"/>
          <w:color w:val="000000"/>
        </w:rPr>
        <w:t xml:space="preserve"> </w:t>
      </w:r>
      <w:r w:rsidR="00FA0116" w:rsidRPr="00FA0116">
        <w:rPr>
          <w:rFonts w:cstheme="minorHAnsi"/>
          <w:color w:val="000000"/>
        </w:rPr>
        <w:t>potrącić z wynagrodzenia Wykonawcy należności z tytułu kar umownych. Potrącenie przez Zamawiającego kar</w:t>
      </w:r>
      <w:r>
        <w:rPr>
          <w:rFonts w:cstheme="minorHAnsi"/>
          <w:color w:val="000000"/>
        </w:rPr>
        <w:t xml:space="preserve"> </w:t>
      </w:r>
      <w:r w:rsidR="00FA0116" w:rsidRPr="00FA0116">
        <w:rPr>
          <w:rFonts w:cstheme="minorHAnsi"/>
          <w:color w:val="000000"/>
        </w:rPr>
        <w:t>umownych z przysługujących Zamawiającemu względem Wykonawcy należności, odbędzie się na podstawie księgowej noty</w:t>
      </w:r>
      <w:r>
        <w:rPr>
          <w:rFonts w:cstheme="minorHAnsi"/>
          <w:color w:val="000000"/>
        </w:rPr>
        <w:t xml:space="preserve"> </w:t>
      </w:r>
      <w:r w:rsidR="00FA0116" w:rsidRPr="00FA0116">
        <w:rPr>
          <w:rFonts w:cstheme="minorHAnsi"/>
          <w:color w:val="000000"/>
        </w:rPr>
        <w:t>obciążeniowej wystawionej przez Zamawiającego.</w:t>
      </w:r>
    </w:p>
    <w:p w14:paraId="0C1B972D" w14:textId="0CAC726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6. Zaprzestanie dostaw oraz rozwiązanie umowy mogą nastąpić z zachowaniem siedmiodniowego okresu wypowiedzenia,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 xml:space="preserve">w przypadku rażącego naruszenia obowiązujących przepisów, postanowień umowy oraz zapisów </w:t>
      </w:r>
      <w:r w:rsidR="00490327">
        <w:rPr>
          <w:rFonts w:cstheme="minorHAnsi"/>
          <w:color w:val="000000"/>
        </w:rPr>
        <w:t>IWUZ</w:t>
      </w:r>
      <w:r w:rsidRPr="00FA0116">
        <w:rPr>
          <w:rFonts w:cstheme="minorHAnsi"/>
          <w:color w:val="000000"/>
        </w:rPr>
        <w:t xml:space="preserve"> przez Wykonawcę,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pomimo wezwania go do zaniechania naruszeń i usunięcia ich skutków w wyznaczonym, odpowiednim terminie.</w:t>
      </w:r>
    </w:p>
    <w:p w14:paraId="5BC85C1A" w14:textId="7111B53C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7. W przypadku, o którym mowa w pkt 5 i 6, Wykonawca może żądać wyłącznie wynagrodzenia należnego z tytułu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wykonania części umowy.</w:t>
      </w:r>
    </w:p>
    <w:p w14:paraId="3DCC6602" w14:textId="1F91EA40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8. W razie wystąpienia istotnej zmiany okoliczności powodującej, że wykonanie umowy nie leży w interesie publicznym,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czego nie można było przewidzieć w chwili zawarcia umowy lub dalsze wykonywanie umowy może zagrozić podstawowemu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interesowi bezpieczeństwa państwa lub bezpieczeństwu publicznemu, Zamawiający może odstąpić od umowy w terminie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30 dni od dnia powzięcia wiadomości o powyższych okolicznościach. W takim przypadku Wykonawca może żądać jedynie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wynagrodzenia należnego z tytułu wykonanej części umowy.</w:t>
      </w:r>
    </w:p>
    <w:p w14:paraId="65722F18" w14:textId="77777777" w:rsidR="00FA0116" w:rsidRPr="00490327" w:rsidRDefault="00FA0116" w:rsidP="004903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490327">
        <w:rPr>
          <w:rFonts w:cstheme="minorHAnsi"/>
          <w:b/>
          <w:color w:val="000000"/>
        </w:rPr>
        <w:t>§ 8</w:t>
      </w:r>
    </w:p>
    <w:p w14:paraId="3939ABA2" w14:textId="3174E774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 xml:space="preserve">1. </w:t>
      </w:r>
      <w:r w:rsidR="00490327">
        <w:rPr>
          <w:rFonts w:cstheme="minorHAnsi"/>
          <w:color w:val="000000"/>
        </w:rPr>
        <w:t xml:space="preserve">Zamawiający </w:t>
      </w:r>
      <w:r w:rsidRPr="00FA0116">
        <w:rPr>
          <w:rFonts w:cstheme="minorHAnsi"/>
          <w:color w:val="000000"/>
        </w:rPr>
        <w:t xml:space="preserve">przewiduje możliwość dokonania zmian postanowień umowy zawartej z </w:t>
      </w:r>
      <w:r w:rsidR="00A453CF">
        <w:rPr>
          <w:rFonts w:cstheme="minorHAnsi"/>
          <w:color w:val="000000"/>
        </w:rPr>
        <w:t>W</w:t>
      </w:r>
      <w:r w:rsidRPr="00FA0116">
        <w:rPr>
          <w:rFonts w:cstheme="minorHAnsi"/>
          <w:color w:val="000000"/>
        </w:rPr>
        <w:t>ykonawcą w następujących</w:t>
      </w:r>
      <w:r w:rsidR="00490327">
        <w:rPr>
          <w:rFonts w:cstheme="minorHAnsi"/>
          <w:color w:val="000000"/>
        </w:rPr>
        <w:t xml:space="preserve">  </w:t>
      </w:r>
      <w:r w:rsidRPr="00FA0116">
        <w:rPr>
          <w:rFonts w:cstheme="minorHAnsi"/>
          <w:color w:val="000000"/>
        </w:rPr>
        <w:t>przypadkach:</w:t>
      </w:r>
    </w:p>
    <w:p w14:paraId="747A2623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1) zmiany wynagrodzenia umownego Wykonawcy:</w:t>
      </w:r>
    </w:p>
    <w:p w14:paraId="47B218F9" w14:textId="16D589A6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a) w przypadku gdy zmianie (zwiększenie lub zmniejszenie) ulegnie urzędowa stawka podatku VAT lub zmianie ulegnie stan prawny obowiązujących przepisów prawa, a w szczególności zmiany Ustawy Prawo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Energetyczne, ceny gazu zimnego zostają zmienione o kwotę wynikającą z obowiązków nałożonych właściwymi przepisami,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od dnia ich wejścia w życie, zmiana cen jednostkowych nie wymaga aneksu do umowy, jako zdarzenie zewnętrzne,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niezależne od woli stron - Zamawiający dopuszcza możliwość zmiany wartości wynagrodzenia umownego o wartość</w:t>
      </w:r>
    </w:p>
    <w:p w14:paraId="1674F33C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dokonanej zmiany,</w:t>
      </w:r>
    </w:p>
    <w:p w14:paraId="1FA3F20E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b) zmiany grupy taryfowej,</w:t>
      </w:r>
    </w:p>
    <w:p w14:paraId="6F89D1D5" w14:textId="34208E10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FA0116">
        <w:rPr>
          <w:rFonts w:cstheme="minorHAnsi"/>
          <w:color w:val="000000"/>
        </w:rPr>
        <w:t xml:space="preserve">c) zmiana mocy umownych, </w:t>
      </w:r>
    </w:p>
    <w:p w14:paraId="03B615F7" w14:textId="563E16DD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lastRenderedPageBreak/>
        <w:t>d) rezygnacji przez Zamawiającego z realizacji części przedmiotu Umowy w przypadku utracenia przez Zamawiającego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praw do budynku/lokalu/obiektu. W takim przypadku wynagrodzenie przysługujące Wykonawcy zostanie pomniejszone o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koszty dotyczące danego obiektu,</w:t>
      </w:r>
    </w:p>
    <w:p w14:paraId="1C2DC345" w14:textId="28040D39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e) w przypadku zmiany katalogu odbiorców podlegających ochronie w świetle ustawy z dnia 28.01.2022 r. o szczególnych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rozwiązaniach służących ochronie odbiorców paliw gazowych w związku z sytuacją na rynku gazu, rozliczanych według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obowiązującej Taryfy.</w:t>
      </w:r>
    </w:p>
    <w:p w14:paraId="22A8FD0B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2) zmiana treści umowy:</w:t>
      </w:r>
    </w:p>
    <w:p w14:paraId="4F980FE2" w14:textId="6CEB4C5F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a) jeżeli zajdzie potrzeba w sytuacji zmiany obowiązujących przepisów, jeżeli zgodnie z nimi konieczne będzie</w:t>
      </w:r>
      <w:r w:rsidR="00A453CF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dostosowanie treści umowy do aktualnego stanu prawnego.</w:t>
      </w:r>
    </w:p>
    <w:p w14:paraId="17A635BC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3) zmiana terminu wykonania zamówienia w sytuacjach wystąpienia:</w:t>
      </w:r>
    </w:p>
    <w:p w14:paraId="5E681E99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a) zmiany będące następstwem działań lub zaniechania działań Zamawiającego;</w:t>
      </w:r>
    </w:p>
    <w:p w14:paraId="29887782" w14:textId="38B78A5A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b) wskutek wystąpienia okoliczności niezależnych od stron umowy związanych z koniecznością zmiany okresu realizacji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umowy.</w:t>
      </w:r>
    </w:p>
    <w:p w14:paraId="735D7996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4) zmiana wykonawcy lub podwykonawcy:</w:t>
      </w:r>
    </w:p>
    <w:p w14:paraId="2AC96A4F" w14:textId="12263620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a) zmiana umowy może nastąpić również w wyniku zmiany wykonawcy, podwykonawcy lub rezygnacji z udziału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podwykonawcy przy realizacji przedmiotu Umowy. Zamawiający dopuści zmianę pod warunkiem, że nowy wykonawca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wykaże, że nie podlega wykluczeniu z postępowania na warunkach określnych przez Zamawiającego w postępowaniu o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udzielenie zamówienia publicznego oraz wykaże, że spełnienia warunków udziału w postępowaniu w zakresie ni</w:t>
      </w:r>
      <w:r w:rsidR="00490327">
        <w:rPr>
          <w:rFonts w:cstheme="minorHAnsi"/>
          <w:color w:val="000000"/>
        </w:rPr>
        <w:t xml:space="preserve">e </w:t>
      </w:r>
      <w:r w:rsidRPr="00FA0116">
        <w:rPr>
          <w:rFonts w:cstheme="minorHAnsi"/>
          <w:color w:val="000000"/>
        </w:rPr>
        <w:t>mniejszym niż wskazanym przez Zamawiającego na etapie postępowania o udzielenie zamówienia przez dotychczasowego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wykonawcę.</w:t>
      </w:r>
    </w:p>
    <w:p w14:paraId="0C001EB0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5) zmiany będą korzystne dla Zamawiającego i nie będą:</w:t>
      </w:r>
    </w:p>
    <w:p w14:paraId="275E8034" w14:textId="4A6351C3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a) wprowadzane warunki, które gdyby zostały ujęte w ramach procedury przetargowej udzielenia zamówienia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umożliwiłyby dopuszczenie innych ofert niż ta, która została pierwotnie dopuszczona;</w:t>
      </w:r>
    </w:p>
    <w:p w14:paraId="2A942694" w14:textId="6241E39D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b) modyfikowały równowagi ekonomicznej umowy na korzyść wykonawcy w sposób, który nie był przewidziany w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postanowieniach pierwotnego zamówienia;</w:t>
      </w:r>
    </w:p>
    <w:p w14:paraId="3B37BD32" w14:textId="7C53A568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6) wystąpienia zmian lub okoliczności, których nie dało się przewidzieć w dacie zawarcia Umowy, a których wprowadzenie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jest konieczne do prawidłowego wykonania przedmiotu Umowy, zgodnie z przepisami Prawa energetycznego lub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wydanymi na tej podstawie przepisami wykonawczymi,</w:t>
      </w:r>
    </w:p>
    <w:p w14:paraId="30DBD288" w14:textId="1709F78F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7) zmiany przepisów prawa energetycznego lub innych obowiązujących w sprzedaży, obrocie i dystrybucji gazu ziemnego,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mających zastosowanie do Umowy. W tej sytuacji postanowienia Umowy sprzeczne z nimi stracą ważność natomiast w ich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miejsce będą miały zastosowanie przepisy znowelizowanego prawa,</w:t>
      </w:r>
    </w:p>
    <w:p w14:paraId="35EC1D55" w14:textId="4593B0DE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8) terminu realizacji Umowy – wskutek wystąpienia okoliczności, niezależnych od stron Umowy związanych z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koniecznością zmiany okresu realizacji zamówienia,</w:t>
      </w:r>
    </w:p>
    <w:p w14:paraId="0BBC1DD7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9) w innych sytuacjach gdy zmiana jest korzystna dla Zamawiającego (np. gdy obniży to koszty realizacji zadania)</w:t>
      </w:r>
    </w:p>
    <w:p w14:paraId="65B98880" w14:textId="14C4A392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10) w sytuacji zmiany bezwzględnie obowiązujących przepisów prawa, znowelizowanych bądź wprowadzonych w trakcie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wykonywania zamówienia, jeżeli zgodnie z nimi konieczne będzie dostosowanie treści Umowy do aktualnego stanu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prawnego. Zmiana wymaga zgłoszenia w formie pisemnej w ciągu 14 dni od powzięcia informacji stanowiącej podstawę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do wprowadzenia zmian</w:t>
      </w:r>
    </w:p>
    <w:p w14:paraId="65C53A24" w14:textId="6C5CE22A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 xml:space="preserve">2. 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 xml:space="preserve"> Wszelkie zmiany Umowy wymagają formy pisemnej pod rygorem nieważności.</w:t>
      </w:r>
    </w:p>
    <w:p w14:paraId="5A546BE4" w14:textId="77777777" w:rsidR="00FA0116" w:rsidRPr="00490327" w:rsidRDefault="00FA0116" w:rsidP="004903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490327">
        <w:rPr>
          <w:rFonts w:cstheme="minorHAnsi"/>
          <w:b/>
          <w:color w:val="000000"/>
        </w:rPr>
        <w:t>§ 9</w:t>
      </w:r>
    </w:p>
    <w:p w14:paraId="0B1F7D07" w14:textId="68E630BC" w:rsidR="00FA0116" w:rsidRPr="00FA0116" w:rsidRDefault="000A592A" w:rsidP="00157B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1. </w:t>
      </w:r>
      <w:r w:rsidR="00FA0116" w:rsidRPr="00FA0116">
        <w:rPr>
          <w:rFonts w:cstheme="minorHAnsi"/>
          <w:color w:val="000000"/>
        </w:rPr>
        <w:t xml:space="preserve">Strony dopuszczają </w:t>
      </w:r>
      <w:r w:rsidR="00157BFE">
        <w:rPr>
          <w:rFonts w:cstheme="minorHAnsi"/>
          <w:color w:val="000000"/>
        </w:rPr>
        <w:t>waloryzację</w:t>
      </w:r>
      <w:r w:rsidR="00FA0116" w:rsidRPr="00FA0116">
        <w:rPr>
          <w:rFonts w:cstheme="minorHAnsi"/>
          <w:color w:val="000000"/>
        </w:rPr>
        <w:t xml:space="preserve"> wynagrodzenia Wykonawcy. </w:t>
      </w:r>
    </w:p>
    <w:p w14:paraId="38CAA843" w14:textId="6E233DFC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Waloryzacja nie dotyczy cen jednostkowych stosowanych do rozliczeń i zawartych w taryfach dystrybucyjnych i</w:t>
      </w:r>
      <w:r w:rsidR="00A453CF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sprzedażowych zatwierdzonych przez Prezesa URE, za wyjątkiem zmian zatwierdzonych przez URE.</w:t>
      </w:r>
    </w:p>
    <w:p w14:paraId="665F6700" w14:textId="040A0D0E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3. Strony zgodnie oświadczają, że waloryzacja wynagrodzenia, o której mowa poniżej nie będzie miała zastosowania, gdy</w:t>
      </w:r>
      <w:r w:rsidR="00A453CF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Wykonawca dokonał zakupu gazu ziemnego z góry dla całego okresu zamówienia wynikającego z niniejszej Umowy.</w:t>
      </w:r>
    </w:p>
    <w:p w14:paraId="3EDAAAB9" w14:textId="697BF72F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4. Warunkiem zastosowania mechanizmu waloryzacji jest złożenie przez Wykonawcę wniosku o zmianę opłat</w:t>
      </w:r>
      <w:r w:rsidR="00A453CF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dodatkowych za usługę dostarczania paliwa gazowego, przy czym pierwszy wniosek może zostać złożony nie wcześniej niż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po 6 miesiącach realizowania dostaw w ramach Umowy.</w:t>
      </w:r>
    </w:p>
    <w:p w14:paraId="1FF49D56" w14:textId="1E137CB5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5. Wykonawca składając wniosek o zmianę, powinien przedstawić w szczególności wyliczenie wnioskowanej kwoty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zmiany wynagrodzenia.</w:t>
      </w:r>
    </w:p>
    <w:p w14:paraId="5EEA6F38" w14:textId="0CDBDB26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lastRenderedPageBreak/>
        <w:t>6. Zmiana wynagrodzenia w oparciu o niniejszy ustęp wymaga zgodnej woli obu stron wyrażonej aneksem do umowy przy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czym Strona rozpatrująca zobowiązana jest rozpatrzyć wniosek Strony wnioskującej w terminie do 7 dni od daty wpływu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(również w postaci elektronicznej).</w:t>
      </w:r>
    </w:p>
    <w:p w14:paraId="62B9B286" w14:textId="77777777" w:rsidR="00FA0116" w:rsidRPr="000A592A" w:rsidRDefault="00FA0116" w:rsidP="000A59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A592A">
        <w:rPr>
          <w:rFonts w:cstheme="minorHAnsi"/>
          <w:b/>
          <w:color w:val="000000"/>
        </w:rPr>
        <w:t>§ 10</w:t>
      </w:r>
    </w:p>
    <w:p w14:paraId="472E4F1F" w14:textId="75208A26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1. Wykonawca może powierzyć wykonanie części działań realizowanych w ramach umowy podwykonawcy, w zakresie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określonym w ofercie oraz firmom podwykonawców określonym w ofercie.</w:t>
      </w:r>
    </w:p>
    <w:p w14:paraId="0E341E46" w14:textId="2A479BC0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Wykonawca nie może rozszerzyć podwykonawstwa poza zakres wskazany w ofercie bez pisemnej zgody przedstawiciela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Zamawiającego pod rygorem nieważności.</w:t>
      </w:r>
    </w:p>
    <w:p w14:paraId="6A656A91" w14:textId="592283F1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3. Wszelkie zapisy niniejszej umowy odnoszące się do Wykonawcy stosuje się odpowiednio do podwykonawców, za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których działania lub zaniechania Wykonawca ponosi odpowiedzialność na zasadzie ryzyka.</w:t>
      </w:r>
    </w:p>
    <w:p w14:paraId="7EFD5C64" w14:textId="44F852B5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4. W razie naruszenia przez Wykonawcę postanowień ust. 1-3, Zamawiający ma prawo odstąpić od umowy ze skutkiem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natychmiastowym w terminie 7 dni od powzięcia informacji o tych okolicznościach i naliczyć karę umowną w wysokości 0,5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% wynagrodzenia netto wskazanego w § 4 ust. 1.</w:t>
      </w:r>
    </w:p>
    <w:p w14:paraId="58CE751E" w14:textId="77777777" w:rsidR="00FA0116" w:rsidRPr="000A592A" w:rsidRDefault="00FA0116" w:rsidP="000A59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A592A">
        <w:rPr>
          <w:rFonts w:cstheme="minorHAnsi"/>
          <w:b/>
          <w:color w:val="000000"/>
        </w:rPr>
        <w:t>§ 11</w:t>
      </w:r>
    </w:p>
    <w:p w14:paraId="74529235" w14:textId="2DA57D12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5. W sprawach nie unormowanych niniejsza umową zastosowanie mają przepisy ustawy z dnia 23 kwietnia 1964 r. Kodeks cywilny, ustawy z dnia 10 kwietnia 1997 r. Prawo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energetyczne oraz ustawy z dnia 12 czerwca 2003 r. o terminach zapłaty w transakcjach handlowych.</w:t>
      </w:r>
    </w:p>
    <w:p w14:paraId="47663A82" w14:textId="051203CE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6. W przypadku sporu w sprawie zamówienia publicznego Wykonawca zobowiązany jest wyczerpać drogę postępowania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reklamacyjnego, kierując swoje roszczenia do Zamawiającego.</w:t>
      </w:r>
    </w:p>
    <w:p w14:paraId="37DF6425" w14:textId="47FB0E0B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7. Do nadzoru nad realizacją niniejszej umowy i kontaktów z Wykonawcą ze strony Zamawiającego ustanawia się:</w:t>
      </w:r>
      <w:r w:rsidR="00C9650D">
        <w:rPr>
          <w:rFonts w:cstheme="minorHAnsi"/>
          <w:color w:val="000000"/>
        </w:rPr>
        <w:t xml:space="preserve"> </w:t>
      </w:r>
    </w:p>
    <w:p w14:paraId="1011ADE5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………………………….</w:t>
      </w:r>
    </w:p>
    <w:p w14:paraId="1148E47D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8. Wykonawca do kontaktów z Zamawiającym ustanawia: ………………………….</w:t>
      </w:r>
    </w:p>
    <w:p w14:paraId="34724F06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9. Wszelkie zmiany niniejszej umowy wymagają formy pisemnej w postaci aneksu pod rygorem nieważności.</w:t>
      </w:r>
    </w:p>
    <w:p w14:paraId="7DD8AA63" w14:textId="7350B220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10. W czasie trwania niniejszej Umowy, Wykonawca będzie spełniać wymagania prawne zgodnie z Ustawą o Ochronie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Danych Osobowych, a także innych przepisów prawa w celu prawidłowego wykonania niniejszej Umowy.</w:t>
      </w:r>
    </w:p>
    <w:p w14:paraId="322E88F3" w14:textId="7C216AA9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11. Wykonawca przyjmuje do wiadomości, że informacje dotyczące Przedmiotu umowy oraz wynagrodzenia stanowią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informację publiczną.</w:t>
      </w:r>
    </w:p>
    <w:p w14:paraId="04F44D17" w14:textId="5D67BCC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12. Ewentualne spory powstałe na tle niniejszej umowy strony poddają rozstrzygnięciu właściwym sądom powszechnym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dla Zamawiającego.</w:t>
      </w:r>
    </w:p>
    <w:p w14:paraId="7F2587B6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13. Podanie danych osobowych jest niezbędne do zawarcia i wykonywania umowy.</w:t>
      </w:r>
    </w:p>
    <w:p w14:paraId="5E7F8FE1" w14:textId="4EBD5F4E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14. Wykonawca oświadcza i potwierdza, że jest uprawniony do przekazania (udostępnienia) danych osobowych (w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zakresie: imię, nazwisko, stanowisko, służbowe dane kontaktowe, dane dotyczące zatrudnienia) swoich pracowników lub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współpracowników, którzy zostali lub zostaną przez niego wyznaczeni do realizacji jej praw lub obowiązków związanych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lub wynikających z Umowy.</w:t>
      </w:r>
    </w:p>
    <w:p w14:paraId="7816A7DA" w14:textId="567F21AE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 xml:space="preserve">15. Wykonawca oświadcza i potwierdza, że osoby, o których mowa w ust. </w:t>
      </w:r>
      <w:r w:rsidR="004457D8">
        <w:rPr>
          <w:rFonts w:cstheme="minorHAnsi"/>
          <w:color w:val="000000"/>
        </w:rPr>
        <w:t>8</w:t>
      </w:r>
      <w:r w:rsidRPr="00FA0116">
        <w:rPr>
          <w:rFonts w:cstheme="minorHAnsi"/>
          <w:color w:val="000000"/>
        </w:rPr>
        <w:t>, zostały przez niego zapoznane z treścią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obowiązku informacyjnego Zamawiającego.</w:t>
      </w:r>
    </w:p>
    <w:p w14:paraId="15C94946" w14:textId="0498CC54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</w:t>
      </w:r>
      <w:r w:rsidR="006A0987">
        <w:rPr>
          <w:rFonts w:cstheme="minorHAnsi"/>
          <w:color w:val="000000"/>
        </w:rPr>
        <w:t>6</w:t>
      </w:r>
      <w:r w:rsidRPr="00FA0116">
        <w:rPr>
          <w:rFonts w:cstheme="minorHAnsi"/>
          <w:color w:val="000000"/>
        </w:rPr>
        <w:t>. Dane osobowe wskazane w umowie (oraz w załącznikach do niej ) będą przetwarzane w celu jej zawarcia i wykonania.</w:t>
      </w:r>
    </w:p>
    <w:p w14:paraId="660CCF3B" w14:textId="54594119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</w:t>
      </w:r>
      <w:r w:rsidR="006A0987">
        <w:rPr>
          <w:rFonts w:cstheme="minorHAnsi"/>
          <w:color w:val="000000"/>
        </w:rPr>
        <w:t>7</w:t>
      </w:r>
      <w:r w:rsidRPr="00FA0116">
        <w:rPr>
          <w:rFonts w:cstheme="minorHAnsi"/>
          <w:color w:val="000000"/>
        </w:rPr>
        <w:t>. Umowę sporządzono w dwóch jednobrzmiących egzemplarzach, po jednej dla każdej ze stron.</w:t>
      </w:r>
    </w:p>
    <w:p w14:paraId="1476EB3E" w14:textId="05924CA0" w:rsidR="00FA0116" w:rsidRPr="00FA0116" w:rsidRDefault="006A0987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18</w:t>
      </w:r>
      <w:r w:rsidR="00FA0116" w:rsidRPr="00FA0116">
        <w:rPr>
          <w:rFonts w:cstheme="minorHAnsi"/>
          <w:color w:val="000000"/>
        </w:rPr>
        <w:t xml:space="preserve">. </w:t>
      </w:r>
      <w:r>
        <w:rPr>
          <w:rFonts w:cstheme="minorHAnsi"/>
          <w:color w:val="000000"/>
        </w:rPr>
        <w:t>Istotne warunki udzielenia zamówienia wraz z załącznikami oraz oferta Wykonawcy</w:t>
      </w:r>
      <w:r w:rsidR="00FA0116" w:rsidRPr="00FA0116">
        <w:rPr>
          <w:rFonts w:cstheme="minorHAnsi"/>
          <w:color w:val="000000"/>
        </w:rPr>
        <w:t xml:space="preserve"> stanowią integra</w:t>
      </w:r>
      <w:r>
        <w:rPr>
          <w:rFonts w:cstheme="minorHAnsi"/>
          <w:color w:val="000000"/>
        </w:rPr>
        <w:t xml:space="preserve">lną część Umowy. </w:t>
      </w:r>
    </w:p>
    <w:p w14:paraId="4FDD564F" w14:textId="77777777" w:rsidR="000A592A" w:rsidRDefault="000A592A" w:rsidP="000A592A">
      <w:pPr>
        <w:spacing w:after="0"/>
        <w:rPr>
          <w:rFonts w:ascii="CIDFont+F3" w:hAnsi="CIDFont+F3" w:cs="CIDFont+F3"/>
          <w:color w:val="000000"/>
          <w:sz w:val="20"/>
          <w:szCs w:val="20"/>
        </w:rPr>
      </w:pPr>
    </w:p>
    <w:p w14:paraId="2C1058DE" w14:textId="77777777" w:rsidR="000A592A" w:rsidRDefault="000A592A" w:rsidP="000A592A">
      <w:pPr>
        <w:spacing w:after="0"/>
        <w:rPr>
          <w:rFonts w:ascii="CIDFont+F3" w:hAnsi="CIDFont+F3" w:cs="CIDFont+F3"/>
          <w:color w:val="000000"/>
          <w:sz w:val="20"/>
          <w:szCs w:val="20"/>
        </w:rPr>
      </w:pPr>
    </w:p>
    <w:p w14:paraId="20735223" w14:textId="296B3E0C" w:rsidR="00237427" w:rsidRDefault="000A592A" w:rsidP="000A592A">
      <w:pPr>
        <w:spacing w:after="0"/>
        <w:ind w:firstLine="708"/>
        <w:rPr>
          <w:rFonts w:eastAsia="Trebuchet MS" w:cstheme="minorHAnsi"/>
          <w:sz w:val="16"/>
          <w:szCs w:val="20"/>
          <w:lang w:eastAsia="pl-PL"/>
        </w:rPr>
      </w:pPr>
      <w:r w:rsidRPr="00FA0116">
        <w:rPr>
          <w:rFonts w:ascii="CIDFont+F3" w:hAnsi="CIDFont+F3" w:cs="CIDFont+F3"/>
          <w:color w:val="000000"/>
          <w:sz w:val="20"/>
          <w:szCs w:val="20"/>
        </w:rPr>
        <w:t>WYKONAWCA:</w:t>
      </w:r>
      <w:r>
        <w:rPr>
          <w:rFonts w:ascii="CIDFont+F3" w:hAnsi="CIDFont+F3" w:cs="CIDFont+F3"/>
          <w:color w:val="000000"/>
          <w:sz w:val="20"/>
          <w:szCs w:val="20"/>
        </w:rPr>
        <w:t xml:space="preserve">                                                                                </w:t>
      </w:r>
      <w:r w:rsidR="00FA0116" w:rsidRPr="00FA0116">
        <w:rPr>
          <w:rFonts w:ascii="CIDFont+F3" w:hAnsi="CIDFont+F3" w:cs="CIDFont+F3"/>
          <w:color w:val="000000"/>
          <w:sz w:val="20"/>
          <w:szCs w:val="20"/>
        </w:rPr>
        <w:t xml:space="preserve">ZAMAWIAJĄCY: </w:t>
      </w:r>
    </w:p>
    <w:sectPr w:rsidR="00237427" w:rsidSect="00542CFB">
      <w:pgSz w:w="11906" w:h="16838" w:code="9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2B493" w14:textId="77777777" w:rsidR="00A53F9A" w:rsidRDefault="00A53F9A" w:rsidP="002B4656">
      <w:pPr>
        <w:spacing w:after="0" w:line="240" w:lineRule="auto"/>
      </w:pPr>
      <w:r>
        <w:separator/>
      </w:r>
    </w:p>
  </w:endnote>
  <w:endnote w:type="continuationSeparator" w:id="0">
    <w:p w14:paraId="61526839" w14:textId="77777777" w:rsidR="00A53F9A" w:rsidRDefault="00A53F9A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13812" w14:textId="77777777" w:rsidR="00A53F9A" w:rsidRDefault="00A53F9A" w:rsidP="002B4656">
      <w:pPr>
        <w:spacing w:after="0" w:line="240" w:lineRule="auto"/>
      </w:pPr>
      <w:r>
        <w:separator/>
      </w:r>
    </w:p>
  </w:footnote>
  <w:footnote w:type="continuationSeparator" w:id="0">
    <w:p w14:paraId="6F17F0A9" w14:textId="77777777" w:rsidR="00A53F9A" w:rsidRDefault="00A53F9A" w:rsidP="002B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748"/>
    <w:multiLevelType w:val="hybridMultilevel"/>
    <w:tmpl w:val="B19E6864"/>
    <w:lvl w:ilvl="0" w:tplc="1B68ADB6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  <w:color w:val="000000" w:themeColor="text1"/>
        <w:sz w:val="22"/>
      </w:rPr>
    </w:lvl>
    <w:lvl w:ilvl="1" w:tplc="3DDC7994">
      <w:start w:val="8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E1C"/>
    <w:multiLevelType w:val="hybridMultilevel"/>
    <w:tmpl w:val="87F8A248"/>
    <w:lvl w:ilvl="0" w:tplc="1C64A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EB380F"/>
    <w:multiLevelType w:val="hybridMultilevel"/>
    <w:tmpl w:val="2A3E0866"/>
    <w:lvl w:ilvl="0" w:tplc="273C7F0A">
      <w:start w:val="5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1F1BA1"/>
    <w:multiLevelType w:val="hybridMultilevel"/>
    <w:tmpl w:val="E62EF852"/>
    <w:lvl w:ilvl="0" w:tplc="022209E6">
      <w:start w:val="9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85AC9"/>
    <w:multiLevelType w:val="hybridMultilevel"/>
    <w:tmpl w:val="3CB09662"/>
    <w:lvl w:ilvl="0" w:tplc="480A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707E4"/>
    <w:multiLevelType w:val="hybridMultilevel"/>
    <w:tmpl w:val="88E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1B03"/>
    <w:multiLevelType w:val="multilevel"/>
    <w:tmpl w:val="A91AE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35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FB32B8"/>
    <w:multiLevelType w:val="hybridMultilevel"/>
    <w:tmpl w:val="08F03ECE"/>
    <w:lvl w:ilvl="0" w:tplc="C97E69B2">
      <w:start w:val="1"/>
      <w:numFmt w:val="decimal"/>
      <w:lvlText w:val="%1)"/>
      <w:lvlJc w:val="left"/>
      <w:pPr>
        <w:ind w:left="135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203F"/>
    <w:multiLevelType w:val="hybridMultilevel"/>
    <w:tmpl w:val="A1163EF4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E60EB6"/>
    <w:multiLevelType w:val="hybridMultilevel"/>
    <w:tmpl w:val="356CE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F05AF"/>
    <w:multiLevelType w:val="hybridMultilevel"/>
    <w:tmpl w:val="70EA228C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C45653"/>
    <w:multiLevelType w:val="hybridMultilevel"/>
    <w:tmpl w:val="278C85FE"/>
    <w:lvl w:ilvl="0" w:tplc="CC00AE1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531B0"/>
    <w:multiLevelType w:val="hybridMultilevel"/>
    <w:tmpl w:val="6DB8A6BC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67AA3"/>
    <w:multiLevelType w:val="hybridMultilevel"/>
    <w:tmpl w:val="F0ACA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D4B3B"/>
    <w:multiLevelType w:val="hybridMultilevel"/>
    <w:tmpl w:val="DD5230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2BBC"/>
    <w:multiLevelType w:val="hybridMultilevel"/>
    <w:tmpl w:val="912811A8"/>
    <w:lvl w:ilvl="0" w:tplc="A0F69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BA0271"/>
    <w:multiLevelType w:val="hybridMultilevel"/>
    <w:tmpl w:val="3800B8D8"/>
    <w:lvl w:ilvl="0" w:tplc="480A1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82697B"/>
    <w:multiLevelType w:val="hybridMultilevel"/>
    <w:tmpl w:val="26782118"/>
    <w:lvl w:ilvl="0" w:tplc="7D86F5EC">
      <w:start w:val="1"/>
      <w:numFmt w:val="decimal"/>
      <w:lvlText w:val="%1."/>
      <w:lvlJc w:val="left"/>
      <w:pPr>
        <w:ind w:left="689" w:hanging="360"/>
      </w:p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18" w15:restartNumberingAfterBreak="0">
    <w:nsid w:val="2A17767D"/>
    <w:multiLevelType w:val="hybridMultilevel"/>
    <w:tmpl w:val="8F4CB8AC"/>
    <w:lvl w:ilvl="0" w:tplc="3204134A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547FEF"/>
    <w:multiLevelType w:val="hybridMultilevel"/>
    <w:tmpl w:val="A92465CC"/>
    <w:lvl w:ilvl="0" w:tplc="0415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0" w15:restartNumberingAfterBreak="0">
    <w:nsid w:val="2D2E69D2"/>
    <w:multiLevelType w:val="hybridMultilevel"/>
    <w:tmpl w:val="DC2C35A2"/>
    <w:lvl w:ilvl="0" w:tplc="40989296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44E6F"/>
    <w:multiLevelType w:val="hybridMultilevel"/>
    <w:tmpl w:val="599E90B8"/>
    <w:lvl w:ilvl="0" w:tplc="04150017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2EB74F92"/>
    <w:multiLevelType w:val="hybridMultilevel"/>
    <w:tmpl w:val="99804C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3379FB"/>
    <w:multiLevelType w:val="hybridMultilevel"/>
    <w:tmpl w:val="4CEA09E8"/>
    <w:lvl w:ilvl="0" w:tplc="C416337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DF5D21"/>
    <w:multiLevelType w:val="hybridMultilevel"/>
    <w:tmpl w:val="6082ECC4"/>
    <w:lvl w:ilvl="0" w:tplc="AFB65752">
      <w:start w:val="1"/>
      <w:numFmt w:val="decimal"/>
      <w:lvlText w:val="%1)"/>
      <w:lvlJc w:val="left"/>
      <w:pPr>
        <w:ind w:left="68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25" w15:restartNumberingAfterBreak="0">
    <w:nsid w:val="395F3A3F"/>
    <w:multiLevelType w:val="hybridMultilevel"/>
    <w:tmpl w:val="9AE0F992"/>
    <w:lvl w:ilvl="0" w:tplc="480A1D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B4E4E7D"/>
    <w:multiLevelType w:val="hybridMultilevel"/>
    <w:tmpl w:val="89E0E5D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C54624"/>
    <w:multiLevelType w:val="hybridMultilevel"/>
    <w:tmpl w:val="357ADF1E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80A1D4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C1F41B2"/>
    <w:multiLevelType w:val="hybridMultilevel"/>
    <w:tmpl w:val="19DAFE52"/>
    <w:lvl w:ilvl="0" w:tplc="F27E866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B7B0F"/>
    <w:multiLevelType w:val="hybridMultilevel"/>
    <w:tmpl w:val="C922C1E8"/>
    <w:lvl w:ilvl="0" w:tplc="0415000F">
      <w:start w:val="1"/>
      <w:numFmt w:val="decimal"/>
      <w:lvlText w:val="%1."/>
      <w:lvlJc w:val="left"/>
      <w:pPr>
        <w:ind w:left="645" w:hanging="645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23518"/>
    <w:multiLevelType w:val="hybridMultilevel"/>
    <w:tmpl w:val="183861F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542871"/>
    <w:multiLevelType w:val="hybridMultilevel"/>
    <w:tmpl w:val="87F41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0406624"/>
    <w:multiLevelType w:val="hybridMultilevel"/>
    <w:tmpl w:val="6A8CF3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0FE779E"/>
    <w:multiLevelType w:val="hybridMultilevel"/>
    <w:tmpl w:val="3552D21E"/>
    <w:lvl w:ilvl="0" w:tplc="8848ACB8">
      <w:start w:val="1"/>
      <w:numFmt w:val="lowerLetter"/>
      <w:lvlText w:val="%1."/>
      <w:lvlJc w:val="left"/>
      <w:pPr>
        <w:ind w:left="644" w:hanging="360"/>
      </w:pPr>
      <w:rPr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A55A8F"/>
    <w:multiLevelType w:val="multilevel"/>
    <w:tmpl w:val="F516F958"/>
    <w:lvl w:ilvl="0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AF0AD5"/>
    <w:multiLevelType w:val="hybridMultilevel"/>
    <w:tmpl w:val="0EDA109A"/>
    <w:lvl w:ilvl="0" w:tplc="62D4B7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C56672"/>
    <w:multiLevelType w:val="hybridMultilevel"/>
    <w:tmpl w:val="EE281DF0"/>
    <w:lvl w:ilvl="0" w:tplc="480A1D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8481626"/>
    <w:multiLevelType w:val="hybridMultilevel"/>
    <w:tmpl w:val="024211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94034E2"/>
    <w:multiLevelType w:val="hybridMultilevel"/>
    <w:tmpl w:val="934EC130"/>
    <w:lvl w:ilvl="0" w:tplc="E4B0D1D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D2D45"/>
    <w:multiLevelType w:val="hybridMultilevel"/>
    <w:tmpl w:val="49022186"/>
    <w:lvl w:ilvl="0" w:tplc="636EE4C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5EFA0620">
      <w:start w:val="1"/>
      <w:numFmt w:val="decimal"/>
      <w:lvlText w:val="%2)"/>
      <w:lvlJc w:val="left"/>
      <w:pPr>
        <w:ind w:left="2356" w:hanging="85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3D08DE"/>
    <w:multiLevelType w:val="hybridMultilevel"/>
    <w:tmpl w:val="C7221D1C"/>
    <w:lvl w:ilvl="0" w:tplc="19983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83104"/>
    <w:multiLevelType w:val="hybridMultilevel"/>
    <w:tmpl w:val="21DC7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DF2BA7"/>
    <w:multiLevelType w:val="hybridMultilevel"/>
    <w:tmpl w:val="08888F36"/>
    <w:lvl w:ilvl="0" w:tplc="BF5A5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061FE"/>
    <w:multiLevelType w:val="hybridMultilevel"/>
    <w:tmpl w:val="8C74D8D0"/>
    <w:lvl w:ilvl="0" w:tplc="8FE00E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71569FF"/>
    <w:multiLevelType w:val="hybridMultilevel"/>
    <w:tmpl w:val="552A8E68"/>
    <w:lvl w:ilvl="0" w:tplc="04150011">
      <w:start w:val="1"/>
      <w:numFmt w:val="decimal"/>
      <w:lvlText w:val="%1)"/>
      <w:lvlJc w:val="left"/>
      <w:pPr>
        <w:ind w:left="645" w:hanging="645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4E68CF"/>
    <w:multiLevelType w:val="multilevel"/>
    <w:tmpl w:val="33B62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7E206A"/>
    <w:multiLevelType w:val="hybridMultilevel"/>
    <w:tmpl w:val="A97C7ADC"/>
    <w:lvl w:ilvl="0" w:tplc="B32AC35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F670735"/>
    <w:multiLevelType w:val="hybridMultilevel"/>
    <w:tmpl w:val="3B06ADB2"/>
    <w:lvl w:ilvl="0" w:tplc="480A1D4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8" w15:restartNumberingAfterBreak="0">
    <w:nsid w:val="70F11491"/>
    <w:multiLevelType w:val="hybridMultilevel"/>
    <w:tmpl w:val="7AE646E6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990CF3"/>
    <w:multiLevelType w:val="hybridMultilevel"/>
    <w:tmpl w:val="B3682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C33291"/>
    <w:multiLevelType w:val="hybridMultilevel"/>
    <w:tmpl w:val="953ED5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877F13"/>
    <w:multiLevelType w:val="hybridMultilevel"/>
    <w:tmpl w:val="A8622AC2"/>
    <w:lvl w:ilvl="0" w:tplc="480A1D4A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2" w15:restartNumberingAfterBreak="0">
    <w:nsid w:val="77B1196A"/>
    <w:multiLevelType w:val="hybridMultilevel"/>
    <w:tmpl w:val="E64445D8"/>
    <w:lvl w:ilvl="0" w:tplc="ECA4F9E4">
      <w:start w:val="1"/>
      <w:numFmt w:val="decimal"/>
      <w:lvlText w:val="%1."/>
      <w:lvlJc w:val="left"/>
      <w:pPr>
        <w:ind w:left="644" w:hanging="360"/>
      </w:pPr>
      <w:rPr>
        <w:rFonts w:eastAsia="Lucida Sans Unicode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7F66210"/>
    <w:multiLevelType w:val="hybridMultilevel"/>
    <w:tmpl w:val="4A667D3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9525D"/>
    <w:multiLevelType w:val="hybridMultilevel"/>
    <w:tmpl w:val="081A3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300C8"/>
    <w:multiLevelType w:val="multilevel"/>
    <w:tmpl w:val="7FFA2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5D2DE5"/>
    <w:multiLevelType w:val="hybridMultilevel"/>
    <w:tmpl w:val="FEF0D2F2"/>
    <w:lvl w:ilvl="0" w:tplc="EA068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F3A2348"/>
    <w:multiLevelType w:val="hybridMultilevel"/>
    <w:tmpl w:val="B628D4C4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3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6"/>
  </w:num>
  <w:num w:numId="12">
    <w:abstractNumId w:val="14"/>
  </w:num>
  <w:num w:numId="13">
    <w:abstractNumId w:val="4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9"/>
  </w:num>
  <w:num w:numId="21">
    <w:abstractNumId w:val="54"/>
  </w:num>
  <w:num w:numId="22">
    <w:abstractNumId w:val="21"/>
  </w:num>
  <w:num w:numId="23">
    <w:abstractNumId w:val="38"/>
  </w:num>
  <w:num w:numId="24">
    <w:abstractNumId w:val="33"/>
  </w:num>
  <w:num w:numId="25">
    <w:abstractNumId w:val="12"/>
  </w:num>
  <w:num w:numId="26">
    <w:abstractNumId w:val="28"/>
  </w:num>
  <w:num w:numId="27">
    <w:abstractNumId w:val="9"/>
  </w:num>
  <w:num w:numId="28">
    <w:abstractNumId w:val="42"/>
  </w:num>
  <w:num w:numId="29">
    <w:abstractNumId w:val="51"/>
  </w:num>
  <w:num w:numId="30">
    <w:abstractNumId w:val="29"/>
  </w:num>
  <w:num w:numId="31">
    <w:abstractNumId w:val="5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0"/>
  </w:num>
  <w:num w:numId="35">
    <w:abstractNumId w:val="20"/>
  </w:num>
  <w:num w:numId="36">
    <w:abstractNumId w:val="11"/>
  </w:num>
  <w:num w:numId="37">
    <w:abstractNumId w:val="32"/>
  </w:num>
  <w:num w:numId="38">
    <w:abstractNumId w:val="18"/>
  </w:num>
  <w:num w:numId="39">
    <w:abstractNumId w:val="10"/>
  </w:num>
  <w:num w:numId="40">
    <w:abstractNumId w:val="57"/>
  </w:num>
  <w:num w:numId="41">
    <w:abstractNumId w:val="37"/>
  </w:num>
  <w:num w:numId="42">
    <w:abstractNumId w:val="52"/>
  </w:num>
  <w:num w:numId="43">
    <w:abstractNumId w:val="34"/>
  </w:num>
  <w:num w:numId="44">
    <w:abstractNumId w:val="6"/>
  </w:num>
  <w:num w:numId="45">
    <w:abstractNumId w:val="4"/>
  </w:num>
  <w:num w:numId="46">
    <w:abstractNumId w:val="48"/>
  </w:num>
  <w:num w:numId="47">
    <w:abstractNumId w:val="23"/>
  </w:num>
  <w:num w:numId="48">
    <w:abstractNumId w:val="56"/>
  </w:num>
  <w:num w:numId="49">
    <w:abstractNumId w:val="25"/>
  </w:num>
  <w:num w:numId="50">
    <w:abstractNumId w:val="45"/>
  </w:num>
  <w:num w:numId="51">
    <w:abstractNumId w:val="55"/>
  </w:num>
  <w:num w:numId="52">
    <w:abstractNumId w:val="44"/>
  </w:num>
  <w:num w:numId="53">
    <w:abstractNumId w:val="13"/>
  </w:num>
  <w:num w:numId="54">
    <w:abstractNumId w:val="43"/>
  </w:num>
  <w:num w:numId="55">
    <w:abstractNumId w:val="5"/>
  </w:num>
  <w:num w:numId="56">
    <w:abstractNumId w:val="49"/>
  </w:num>
  <w:num w:numId="57">
    <w:abstractNumId w:val="27"/>
  </w:num>
  <w:num w:numId="5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</w:num>
  <w:num w:numId="60">
    <w:abstractNumId w:val="53"/>
  </w:num>
  <w:num w:numId="6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6"/>
    <w:rsid w:val="00006BF1"/>
    <w:rsid w:val="00012BFB"/>
    <w:rsid w:val="00021552"/>
    <w:rsid w:val="00023CE1"/>
    <w:rsid w:val="000263FB"/>
    <w:rsid w:val="000322DF"/>
    <w:rsid w:val="00036902"/>
    <w:rsid w:val="000375DE"/>
    <w:rsid w:val="00037604"/>
    <w:rsid w:val="00050B26"/>
    <w:rsid w:val="00052139"/>
    <w:rsid w:val="00056A30"/>
    <w:rsid w:val="00074D18"/>
    <w:rsid w:val="000809E7"/>
    <w:rsid w:val="00086449"/>
    <w:rsid w:val="00087C50"/>
    <w:rsid w:val="000952C0"/>
    <w:rsid w:val="000A0406"/>
    <w:rsid w:val="000A54F6"/>
    <w:rsid w:val="000A592A"/>
    <w:rsid w:val="000A7E34"/>
    <w:rsid w:val="000B1B61"/>
    <w:rsid w:val="000B2853"/>
    <w:rsid w:val="000C5E07"/>
    <w:rsid w:val="000D1E7C"/>
    <w:rsid w:val="000D410B"/>
    <w:rsid w:val="000F4388"/>
    <w:rsid w:val="0010294F"/>
    <w:rsid w:val="00110927"/>
    <w:rsid w:val="00114F7B"/>
    <w:rsid w:val="00117514"/>
    <w:rsid w:val="0012683F"/>
    <w:rsid w:val="0014015A"/>
    <w:rsid w:val="001419CD"/>
    <w:rsid w:val="00147060"/>
    <w:rsid w:val="00154974"/>
    <w:rsid w:val="00154EC3"/>
    <w:rsid w:val="00157771"/>
    <w:rsid w:val="00157BFE"/>
    <w:rsid w:val="001637B2"/>
    <w:rsid w:val="00177B92"/>
    <w:rsid w:val="001A5B1C"/>
    <w:rsid w:val="001B502E"/>
    <w:rsid w:val="001C4EE6"/>
    <w:rsid w:val="001C76BF"/>
    <w:rsid w:val="001D659E"/>
    <w:rsid w:val="001E02BA"/>
    <w:rsid w:val="001E1A1E"/>
    <w:rsid w:val="001E3079"/>
    <w:rsid w:val="001E5AD3"/>
    <w:rsid w:val="001F55F5"/>
    <w:rsid w:val="002165B8"/>
    <w:rsid w:val="00237427"/>
    <w:rsid w:val="00253F0E"/>
    <w:rsid w:val="00255FAB"/>
    <w:rsid w:val="002607E3"/>
    <w:rsid w:val="00264944"/>
    <w:rsid w:val="00272267"/>
    <w:rsid w:val="00274521"/>
    <w:rsid w:val="00274C4A"/>
    <w:rsid w:val="00283B99"/>
    <w:rsid w:val="002845B0"/>
    <w:rsid w:val="00285133"/>
    <w:rsid w:val="002915C0"/>
    <w:rsid w:val="002A01A9"/>
    <w:rsid w:val="002A0B41"/>
    <w:rsid w:val="002A3918"/>
    <w:rsid w:val="002A45A3"/>
    <w:rsid w:val="002A63DE"/>
    <w:rsid w:val="002B09E4"/>
    <w:rsid w:val="002B43F6"/>
    <w:rsid w:val="002B4656"/>
    <w:rsid w:val="002C2A66"/>
    <w:rsid w:val="002C62C7"/>
    <w:rsid w:val="002E3AEB"/>
    <w:rsid w:val="002E4676"/>
    <w:rsid w:val="002E4ACC"/>
    <w:rsid w:val="002E7072"/>
    <w:rsid w:val="002F7706"/>
    <w:rsid w:val="00301B22"/>
    <w:rsid w:val="003102F2"/>
    <w:rsid w:val="00313C4E"/>
    <w:rsid w:val="00320EEF"/>
    <w:rsid w:val="003271E5"/>
    <w:rsid w:val="003312A4"/>
    <w:rsid w:val="00341C86"/>
    <w:rsid w:val="00351214"/>
    <w:rsid w:val="003573D6"/>
    <w:rsid w:val="003621A4"/>
    <w:rsid w:val="00362D08"/>
    <w:rsid w:val="0036307F"/>
    <w:rsid w:val="00364FFC"/>
    <w:rsid w:val="00366791"/>
    <w:rsid w:val="0037574D"/>
    <w:rsid w:val="00391DC3"/>
    <w:rsid w:val="0039289A"/>
    <w:rsid w:val="00393B14"/>
    <w:rsid w:val="003A6BFA"/>
    <w:rsid w:val="003C1C2E"/>
    <w:rsid w:val="003D1BD4"/>
    <w:rsid w:val="003D71C6"/>
    <w:rsid w:val="003E3EDC"/>
    <w:rsid w:val="004064E3"/>
    <w:rsid w:val="00414F5F"/>
    <w:rsid w:val="00423A8A"/>
    <w:rsid w:val="00433D4F"/>
    <w:rsid w:val="00435B8C"/>
    <w:rsid w:val="004370B0"/>
    <w:rsid w:val="00444F75"/>
    <w:rsid w:val="004457D8"/>
    <w:rsid w:val="00464AF7"/>
    <w:rsid w:val="004853E8"/>
    <w:rsid w:val="00490327"/>
    <w:rsid w:val="00494A08"/>
    <w:rsid w:val="004A2400"/>
    <w:rsid w:val="004B40A2"/>
    <w:rsid w:val="004C3AD1"/>
    <w:rsid w:val="004C6487"/>
    <w:rsid w:val="004C7AE3"/>
    <w:rsid w:val="004D7BA1"/>
    <w:rsid w:val="004F5C8C"/>
    <w:rsid w:val="005069A3"/>
    <w:rsid w:val="00523B25"/>
    <w:rsid w:val="00542CFB"/>
    <w:rsid w:val="00545590"/>
    <w:rsid w:val="00561CA9"/>
    <w:rsid w:val="00563E71"/>
    <w:rsid w:val="00572122"/>
    <w:rsid w:val="005736CA"/>
    <w:rsid w:val="00590C3B"/>
    <w:rsid w:val="005914E1"/>
    <w:rsid w:val="00592232"/>
    <w:rsid w:val="005971FB"/>
    <w:rsid w:val="005C7E03"/>
    <w:rsid w:val="005F0C29"/>
    <w:rsid w:val="005F76A3"/>
    <w:rsid w:val="00610D8C"/>
    <w:rsid w:val="0061124A"/>
    <w:rsid w:val="0062605D"/>
    <w:rsid w:val="00634EDA"/>
    <w:rsid w:val="00651D86"/>
    <w:rsid w:val="00655520"/>
    <w:rsid w:val="006638FB"/>
    <w:rsid w:val="00671717"/>
    <w:rsid w:val="0068168F"/>
    <w:rsid w:val="00681CFA"/>
    <w:rsid w:val="00683F2C"/>
    <w:rsid w:val="00693021"/>
    <w:rsid w:val="006A0987"/>
    <w:rsid w:val="006A3437"/>
    <w:rsid w:val="006B0B14"/>
    <w:rsid w:val="006B7877"/>
    <w:rsid w:val="006C4E5A"/>
    <w:rsid w:val="006D38B3"/>
    <w:rsid w:val="006D7E31"/>
    <w:rsid w:val="006E7AE9"/>
    <w:rsid w:val="007102A5"/>
    <w:rsid w:val="00715DA3"/>
    <w:rsid w:val="00720E5D"/>
    <w:rsid w:val="007227A1"/>
    <w:rsid w:val="00726BD5"/>
    <w:rsid w:val="00732A52"/>
    <w:rsid w:val="00736663"/>
    <w:rsid w:val="00741093"/>
    <w:rsid w:val="00741EDC"/>
    <w:rsid w:val="00746627"/>
    <w:rsid w:val="00755F1D"/>
    <w:rsid w:val="00784A0A"/>
    <w:rsid w:val="00792BA8"/>
    <w:rsid w:val="00794125"/>
    <w:rsid w:val="007A0BDB"/>
    <w:rsid w:val="007A76A8"/>
    <w:rsid w:val="007B4D1B"/>
    <w:rsid w:val="007B57C8"/>
    <w:rsid w:val="007C77CC"/>
    <w:rsid w:val="007D0F93"/>
    <w:rsid w:val="007E3CDB"/>
    <w:rsid w:val="0081102F"/>
    <w:rsid w:val="00817C81"/>
    <w:rsid w:val="008304A1"/>
    <w:rsid w:val="00840FB8"/>
    <w:rsid w:val="00852858"/>
    <w:rsid w:val="00870DDA"/>
    <w:rsid w:val="00873750"/>
    <w:rsid w:val="0088435A"/>
    <w:rsid w:val="008934EB"/>
    <w:rsid w:val="008A14D3"/>
    <w:rsid w:val="008A2FFF"/>
    <w:rsid w:val="008C31FD"/>
    <w:rsid w:val="008D0DAB"/>
    <w:rsid w:val="008D26EF"/>
    <w:rsid w:val="008D6BF9"/>
    <w:rsid w:val="008F3985"/>
    <w:rsid w:val="00905C06"/>
    <w:rsid w:val="00906AAE"/>
    <w:rsid w:val="00907C53"/>
    <w:rsid w:val="009144B8"/>
    <w:rsid w:val="00924C84"/>
    <w:rsid w:val="00926D97"/>
    <w:rsid w:val="00927776"/>
    <w:rsid w:val="00934181"/>
    <w:rsid w:val="00947A5B"/>
    <w:rsid w:val="00950283"/>
    <w:rsid w:val="00955CD1"/>
    <w:rsid w:val="0095673C"/>
    <w:rsid w:val="00957C81"/>
    <w:rsid w:val="00957F96"/>
    <w:rsid w:val="00967EDC"/>
    <w:rsid w:val="009833E5"/>
    <w:rsid w:val="009929E1"/>
    <w:rsid w:val="00994E3F"/>
    <w:rsid w:val="009A4CAD"/>
    <w:rsid w:val="009B548B"/>
    <w:rsid w:val="009B7729"/>
    <w:rsid w:val="009C5B22"/>
    <w:rsid w:val="009C62FF"/>
    <w:rsid w:val="00A00AEA"/>
    <w:rsid w:val="00A132E6"/>
    <w:rsid w:val="00A35767"/>
    <w:rsid w:val="00A453CF"/>
    <w:rsid w:val="00A4622D"/>
    <w:rsid w:val="00A53F9A"/>
    <w:rsid w:val="00A901D5"/>
    <w:rsid w:val="00A928FD"/>
    <w:rsid w:val="00AA725D"/>
    <w:rsid w:val="00AB7D44"/>
    <w:rsid w:val="00AC3D8D"/>
    <w:rsid w:val="00AC5AEE"/>
    <w:rsid w:val="00AD0253"/>
    <w:rsid w:val="00AD266A"/>
    <w:rsid w:val="00AE044A"/>
    <w:rsid w:val="00AE2522"/>
    <w:rsid w:val="00AF5BEE"/>
    <w:rsid w:val="00AF663A"/>
    <w:rsid w:val="00B114F9"/>
    <w:rsid w:val="00B165B6"/>
    <w:rsid w:val="00B20C2C"/>
    <w:rsid w:val="00B31446"/>
    <w:rsid w:val="00B33F12"/>
    <w:rsid w:val="00B365B7"/>
    <w:rsid w:val="00B507E0"/>
    <w:rsid w:val="00B52876"/>
    <w:rsid w:val="00B6487B"/>
    <w:rsid w:val="00B745E4"/>
    <w:rsid w:val="00B770FA"/>
    <w:rsid w:val="00B91AA9"/>
    <w:rsid w:val="00B93C2A"/>
    <w:rsid w:val="00BD50D5"/>
    <w:rsid w:val="00BE28E4"/>
    <w:rsid w:val="00BE38CA"/>
    <w:rsid w:val="00BE5050"/>
    <w:rsid w:val="00C01B4D"/>
    <w:rsid w:val="00C02DD8"/>
    <w:rsid w:val="00C234F0"/>
    <w:rsid w:val="00C31250"/>
    <w:rsid w:val="00C37984"/>
    <w:rsid w:val="00C37C0C"/>
    <w:rsid w:val="00C56D92"/>
    <w:rsid w:val="00C5794E"/>
    <w:rsid w:val="00C623D0"/>
    <w:rsid w:val="00C72434"/>
    <w:rsid w:val="00C8219B"/>
    <w:rsid w:val="00C862D5"/>
    <w:rsid w:val="00C902B1"/>
    <w:rsid w:val="00C9650D"/>
    <w:rsid w:val="00C97511"/>
    <w:rsid w:val="00CB61CB"/>
    <w:rsid w:val="00CB7CFB"/>
    <w:rsid w:val="00CC2FAE"/>
    <w:rsid w:val="00CC765A"/>
    <w:rsid w:val="00CF74AB"/>
    <w:rsid w:val="00D02D2C"/>
    <w:rsid w:val="00D038BA"/>
    <w:rsid w:val="00D07BEB"/>
    <w:rsid w:val="00D104A2"/>
    <w:rsid w:val="00D23E45"/>
    <w:rsid w:val="00D2572A"/>
    <w:rsid w:val="00D400E0"/>
    <w:rsid w:val="00D42916"/>
    <w:rsid w:val="00D45310"/>
    <w:rsid w:val="00D453FD"/>
    <w:rsid w:val="00D47A9A"/>
    <w:rsid w:val="00D520A0"/>
    <w:rsid w:val="00D57D14"/>
    <w:rsid w:val="00D60C14"/>
    <w:rsid w:val="00D80060"/>
    <w:rsid w:val="00D90EE1"/>
    <w:rsid w:val="00DA3B55"/>
    <w:rsid w:val="00DA4169"/>
    <w:rsid w:val="00DA6127"/>
    <w:rsid w:val="00DB03E2"/>
    <w:rsid w:val="00DC577A"/>
    <w:rsid w:val="00DC5B39"/>
    <w:rsid w:val="00DD2106"/>
    <w:rsid w:val="00DD42C6"/>
    <w:rsid w:val="00DE2262"/>
    <w:rsid w:val="00DE616F"/>
    <w:rsid w:val="00DF1E97"/>
    <w:rsid w:val="00E00F39"/>
    <w:rsid w:val="00E34766"/>
    <w:rsid w:val="00E35EE5"/>
    <w:rsid w:val="00E427AD"/>
    <w:rsid w:val="00E47476"/>
    <w:rsid w:val="00E50266"/>
    <w:rsid w:val="00E649FA"/>
    <w:rsid w:val="00E65D4D"/>
    <w:rsid w:val="00E737C9"/>
    <w:rsid w:val="00E83D8E"/>
    <w:rsid w:val="00E90D0D"/>
    <w:rsid w:val="00E91674"/>
    <w:rsid w:val="00E92D11"/>
    <w:rsid w:val="00EA4AE0"/>
    <w:rsid w:val="00EA5F58"/>
    <w:rsid w:val="00EB4A43"/>
    <w:rsid w:val="00EC36A4"/>
    <w:rsid w:val="00EC3F2C"/>
    <w:rsid w:val="00EE205F"/>
    <w:rsid w:val="00EF43EC"/>
    <w:rsid w:val="00EF7B5F"/>
    <w:rsid w:val="00F10352"/>
    <w:rsid w:val="00F12979"/>
    <w:rsid w:val="00F15031"/>
    <w:rsid w:val="00F24187"/>
    <w:rsid w:val="00F306E6"/>
    <w:rsid w:val="00F364E0"/>
    <w:rsid w:val="00F36573"/>
    <w:rsid w:val="00F370EE"/>
    <w:rsid w:val="00F5154D"/>
    <w:rsid w:val="00F5318D"/>
    <w:rsid w:val="00F56722"/>
    <w:rsid w:val="00F70097"/>
    <w:rsid w:val="00F72D43"/>
    <w:rsid w:val="00F81D04"/>
    <w:rsid w:val="00F82C9D"/>
    <w:rsid w:val="00F85C41"/>
    <w:rsid w:val="00F864A9"/>
    <w:rsid w:val="00FA0116"/>
    <w:rsid w:val="00FA76F4"/>
    <w:rsid w:val="00FB61E4"/>
    <w:rsid w:val="00FC0C28"/>
    <w:rsid w:val="00FC5F89"/>
    <w:rsid w:val="00FD0768"/>
    <w:rsid w:val="00FD21FA"/>
    <w:rsid w:val="00FD65B5"/>
    <w:rsid w:val="00FE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1924D"/>
  <w15:docId w15:val="{7034DBA7-4972-4F12-B7AC-7C697B92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A1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8A14D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006BF1"/>
  </w:style>
  <w:style w:type="character" w:customStyle="1" w:styleId="Nagwek2Znak">
    <w:name w:val="Nagłówek 2 Znak"/>
    <w:basedOn w:val="Domylnaczcionkaakapitu"/>
    <w:link w:val="Nagwek2"/>
    <w:uiPriority w:val="9"/>
    <w:rsid w:val="001C4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D7E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4F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FFC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2BFB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uiPriority w:val="99"/>
    <w:rsid w:val="000215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8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s@mops-kkoz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olchanowska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0FAD-2A49-48FF-B476-3CA72AAA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496</TotalTime>
  <Pages>1</Pages>
  <Words>2545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WALMAR</dc:creator>
  <cp:lastModifiedBy>lenovo13</cp:lastModifiedBy>
  <cp:revision>61</cp:revision>
  <cp:lastPrinted>2024-09-19T07:56:00Z</cp:lastPrinted>
  <dcterms:created xsi:type="dcterms:W3CDTF">2021-10-25T08:58:00Z</dcterms:created>
  <dcterms:modified xsi:type="dcterms:W3CDTF">2024-09-19T07:56:00Z</dcterms:modified>
</cp:coreProperties>
</file>